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31A" w:rsidRPr="00AA676C" w:rsidRDefault="00034116">
      <w:pPr>
        <w:rPr>
          <w:b/>
        </w:rPr>
      </w:pPr>
      <w:r w:rsidRPr="00AA676C">
        <w:rPr>
          <w:b/>
        </w:rPr>
        <w:t xml:space="preserve">НАБОР ПРАВИЛ (реакции робота на фразы </w:t>
      </w:r>
      <w:r w:rsidR="00AD4272">
        <w:rPr>
          <w:b/>
        </w:rPr>
        <w:t>пользователя</w:t>
      </w:r>
      <w:r w:rsidR="00DF1DD2" w:rsidRPr="00AA676C">
        <w:rPr>
          <w:b/>
        </w:rPr>
        <w:t xml:space="preserve"> и другие события</w:t>
      </w:r>
      <w:r w:rsidRPr="00AA676C">
        <w:rPr>
          <w:b/>
        </w:rPr>
        <w:t>)</w:t>
      </w:r>
    </w:p>
    <w:p w:rsidR="00034116" w:rsidRDefault="00034116">
      <w:r>
        <w:t xml:space="preserve">Одна из функций робота «Умник». Формирует гибкую систему правил, </w:t>
      </w:r>
      <w:r w:rsidR="00707A44">
        <w:t>написанных</w:t>
      </w:r>
      <w:r w:rsidR="00707A44">
        <w:t xml:space="preserve"> на естественном языке,</w:t>
      </w:r>
      <w:r w:rsidR="00707A44">
        <w:t xml:space="preserve"> </w:t>
      </w:r>
      <w:r>
        <w:t xml:space="preserve">определяющих реакции </w:t>
      </w:r>
      <w:r w:rsidR="00CA449C">
        <w:t xml:space="preserve">робота </w:t>
      </w:r>
      <w:r>
        <w:t xml:space="preserve">на определенные </w:t>
      </w:r>
      <w:r w:rsidR="00CA449C">
        <w:t>события</w:t>
      </w:r>
      <w:r>
        <w:t xml:space="preserve">.  Сохраняет </w:t>
      </w:r>
      <w:r w:rsidR="00CA449C">
        <w:t>правила</w:t>
      </w:r>
      <w:r>
        <w:t xml:space="preserve"> в </w:t>
      </w:r>
      <w:r w:rsidR="00707A44">
        <w:t>текстовом файле</w:t>
      </w:r>
      <w:r>
        <w:t>,</w:t>
      </w:r>
      <w:r w:rsidR="00CA449C">
        <w:t xml:space="preserve"> </w:t>
      </w:r>
      <w:r>
        <w:t xml:space="preserve">который </w:t>
      </w:r>
      <w:r w:rsidR="00CA449C">
        <w:t xml:space="preserve">можно редактировать вручную, либо использовать голосовой редактор робота. </w:t>
      </w:r>
    </w:p>
    <w:p w:rsidR="006601E9" w:rsidRDefault="006601E9" w:rsidP="006601E9">
      <w:r>
        <w:rPr>
          <w:u w:val="single"/>
        </w:rPr>
        <w:t>Пример</w:t>
      </w:r>
      <w:r w:rsidRPr="00881482">
        <w:rPr>
          <w:u w:val="single"/>
        </w:rPr>
        <w:t xml:space="preserve"> </w:t>
      </w:r>
      <w:r>
        <w:rPr>
          <w:u w:val="single"/>
        </w:rPr>
        <w:t xml:space="preserve">простого </w:t>
      </w:r>
      <w:r w:rsidRPr="00881482">
        <w:rPr>
          <w:u w:val="single"/>
        </w:rPr>
        <w:t>правила</w:t>
      </w:r>
      <w:r>
        <w:t>:</w:t>
      </w:r>
    </w:p>
    <w:p w:rsidR="006601E9" w:rsidRDefault="006601E9" w:rsidP="006601E9">
      <w:pPr>
        <w:rPr>
          <w:i/>
        </w:rPr>
      </w:pPr>
      <w:r w:rsidRPr="0066325E">
        <w:rPr>
          <w:i/>
          <w:color w:val="5B9BD5" w:themeColor="accent1"/>
        </w:rPr>
        <w:t>Когда</w:t>
      </w:r>
      <w:r w:rsidRPr="00D95538">
        <w:rPr>
          <w:i/>
          <w:color w:val="C00000"/>
        </w:rPr>
        <w:t xml:space="preserve"> я скажу </w:t>
      </w:r>
      <w:r>
        <w:rPr>
          <w:i/>
          <w:color w:val="ED7D31" w:themeColor="accent2"/>
        </w:rPr>
        <w:t>подмигни</w:t>
      </w:r>
      <w:r w:rsidRPr="00016198">
        <w:rPr>
          <w:i/>
        </w:rPr>
        <w:t xml:space="preserve"> </w:t>
      </w:r>
      <w:r w:rsidR="00DC75F5" w:rsidRPr="00D01DE9">
        <w:rPr>
          <w:i/>
          <w:color w:val="5B9BD5" w:themeColor="accent1"/>
        </w:rPr>
        <w:t>то</w:t>
      </w:r>
      <w:r>
        <w:rPr>
          <w:i/>
          <w:color w:val="FF0000"/>
        </w:rPr>
        <w:t xml:space="preserve"> </w:t>
      </w:r>
      <w:r w:rsidRPr="00016198">
        <w:rPr>
          <w:i/>
          <w:color w:val="70AD47" w:themeColor="accent6"/>
        </w:rPr>
        <w:t>подмигни</w:t>
      </w:r>
      <w:r w:rsidRPr="00016198">
        <w:rPr>
          <w:i/>
        </w:rPr>
        <w:t>.</w:t>
      </w:r>
    </w:p>
    <w:p w:rsidR="009E2DC0" w:rsidRPr="00235AA9" w:rsidRDefault="009E2DC0" w:rsidP="006601E9">
      <w:pPr>
        <w:rPr>
          <w:i/>
          <w:color w:val="FF0000"/>
        </w:rPr>
      </w:pPr>
      <w:r w:rsidRPr="00235AA9">
        <w:rPr>
          <w:i/>
          <w:color w:val="FF0000"/>
        </w:rPr>
        <w:t>#</w:t>
      </w:r>
    </w:p>
    <w:p w:rsidR="00D95538" w:rsidRPr="009A73B4" w:rsidRDefault="00D95538" w:rsidP="006601E9">
      <w:pPr>
        <w:rPr>
          <w:i/>
          <w:color w:val="FF0000"/>
        </w:rPr>
      </w:pPr>
      <w:r w:rsidRPr="0066325E">
        <w:rPr>
          <w:i/>
          <w:color w:val="5B9BD5" w:themeColor="accent1"/>
        </w:rPr>
        <w:t>Когда</w:t>
      </w:r>
      <w:r w:rsidRPr="00D95538">
        <w:rPr>
          <w:i/>
          <w:color w:val="C00000"/>
        </w:rPr>
        <w:t xml:space="preserve"> сработает датчик </w:t>
      </w:r>
      <w:r w:rsidR="00235AA9" w:rsidRPr="00D95538">
        <w:rPr>
          <w:i/>
          <w:color w:val="C00000"/>
        </w:rPr>
        <w:t xml:space="preserve">приближения </w:t>
      </w:r>
      <w:r w:rsidR="00235AA9" w:rsidRPr="00235AA9">
        <w:rPr>
          <w:i/>
          <w:color w:val="5B9BD5" w:themeColor="accent1"/>
        </w:rPr>
        <w:t>если</w:t>
      </w:r>
      <w:r>
        <w:rPr>
          <w:i/>
        </w:rPr>
        <w:t xml:space="preserve"> </w:t>
      </w:r>
      <w:r w:rsidRPr="00D95538">
        <w:rPr>
          <w:i/>
          <w:color w:val="70AD47" w:themeColor="accent6"/>
        </w:rPr>
        <w:t xml:space="preserve">ты не на зарядке </w:t>
      </w:r>
      <w:r w:rsidR="00CA449C" w:rsidRPr="00016198">
        <w:rPr>
          <w:i/>
          <w:color w:val="5B9BD5" w:themeColor="accent1"/>
        </w:rPr>
        <w:t>то</w:t>
      </w:r>
      <w:r w:rsidR="00CA449C">
        <w:rPr>
          <w:i/>
          <w:color w:val="70AD47" w:themeColor="accent6"/>
        </w:rPr>
        <w:t xml:space="preserve"> </w:t>
      </w:r>
      <w:r w:rsidRPr="00D95538">
        <w:rPr>
          <w:i/>
          <w:color w:val="70AD47" w:themeColor="accent6"/>
        </w:rPr>
        <w:t>откатись</w:t>
      </w:r>
      <w:r w:rsidR="009A73B4">
        <w:rPr>
          <w:i/>
          <w:color w:val="FF0000"/>
        </w:rPr>
        <w:t>.</w:t>
      </w:r>
    </w:p>
    <w:p w:rsidR="00034116" w:rsidRDefault="00881482">
      <w:r>
        <w:rPr>
          <w:u w:val="single"/>
        </w:rPr>
        <w:t>Пример</w:t>
      </w:r>
      <w:r w:rsidR="00034116" w:rsidRPr="00881482">
        <w:rPr>
          <w:u w:val="single"/>
        </w:rPr>
        <w:t xml:space="preserve"> </w:t>
      </w:r>
      <w:r w:rsidR="0057182E">
        <w:rPr>
          <w:u w:val="single"/>
        </w:rPr>
        <w:t xml:space="preserve">сложного </w:t>
      </w:r>
      <w:r w:rsidR="00034116" w:rsidRPr="00881482">
        <w:rPr>
          <w:u w:val="single"/>
        </w:rPr>
        <w:t>правила</w:t>
      </w:r>
      <w:r w:rsidR="00034116">
        <w:t>:</w:t>
      </w:r>
    </w:p>
    <w:p w:rsidR="00930FA5" w:rsidRPr="00016198" w:rsidRDefault="00930FA5">
      <w:pPr>
        <w:rPr>
          <w:i/>
        </w:rPr>
      </w:pPr>
      <w:r w:rsidRPr="0066325E">
        <w:rPr>
          <w:i/>
          <w:color w:val="5B9BD5" w:themeColor="accent1"/>
        </w:rPr>
        <w:t>Когда</w:t>
      </w:r>
      <w:r w:rsidRPr="00D95538">
        <w:rPr>
          <w:i/>
          <w:color w:val="C00000"/>
        </w:rPr>
        <w:t xml:space="preserve"> я скажу </w:t>
      </w:r>
      <w:r w:rsidRPr="00016198">
        <w:rPr>
          <w:i/>
          <w:color w:val="ED7D31" w:themeColor="accent2"/>
        </w:rPr>
        <w:t>привет</w:t>
      </w:r>
      <w:r w:rsidRPr="00016198">
        <w:rPr>
          <w:i/>
        </w:rPr>
        <w:t xml:space="preserve"> </w:t>
      </w:r>
      <w:r w:rsidRPr="00016198">
        <w:rPr>
          <w:i/>
          <w:color w:val="5B9BD5" w:themeColor="accent1"/>
        </w:rPr>
        <w:t>или</w:t>
      </w:r>
      <w:r w:rsidRPr="00016198">
        <w:rPr>
          <w:i/>
        </w:rPr>
        <w:t xml:space="preserve"> </w:t>
      </w:r>
      <w:r w:rsidRPr="00016198">
        <w:rPr>
          <w:i/>
          <w:color w:val="ED7D31" w:themeColor="accent2"/>
        </w:rPr>
        <w:t>здравствуй</w:t>
      </w:r>
      <w:r w:rsidRPr="00016198">
        <w:rPr>
          <w:i/>
        </w:rPr>
        <w:t xml:space="preserve"> </w:t>
      </w:r>
      <w:r w:rsidR="00DC75F5" w:rsidRPr="00D01DE9">
        <w:rPr>
          <w:i/>
          <w:color w:val="5B9BD5" w:themeColor="accent1"/>
        </w:rPr>
        <w:t>то</w:t>
      </w:r>
    </w:p>
    <w:p w:rsidR="00930FA5" w:rsidRDefault="00AA676C">
      <w:pPr>
        <w:rPr>
          <w:i/>
        </w:rPr>
      </w:pPr>
      <w:r w:rsidRPr="00016198">
        <w:rPr>
          <w:i/>
          <w:color w:val="70AD47" w:themeColor="accent6"/>
        </w:rPr>
        <w:t>П</w:t>
      </w:r>
      <w:r w:rsidR="00930FA5" w:rsidRPr="00016198">
        <w:rPr>
          <w:i/>
          <w:color w:val="70AD47" w:themeColor="accent6"/>
        </w:rPr>
        <w:t>одмигни</w:t>
      </w:r>
      <w:r w:rsidRPr="00235AA9">
        <w:rPr>
          <w:i/>
          <w:color w:val="FF0000"/>
        </w:rPr>
        <w:t>,</w:t>
      </w:r>
    </w:p>
    <w:p w:rsidR="00881482" w:rsidRDefault="00881482">
      <w:pPr>
        <w:rPr>
          <w:i/>
        </w:rPr>
      </w:pPr>
      <w:proofErr w:type="gramStart"/>
      <w:r w:rsidRPr="00235AA9">
        <w:rPr>
          <w:i/>
          <w:color w:val="5B9BD5" w:themeColor="accent1"/>
        </w:rPr>
        <w:t>если</w:t>
      </w:r>
      <w:proofErr w:type="gramEnd"/>
      <w:r w:rsidRPr="00235AA9">
        <w:rPr>
          <w:i/>
          <w:color w:val="5B9BD5" w:themeColor="accent1"/>
        </w:rPr>
        <w:t xml:space="preserve"> </w:t>
      </w:r>
      <w:r w:rsidR="0057182E" w:rsidRPr="00235AA9">
        <w:rPr>
          <w:i/>
          <w:color w:val="5B9BD5" w:themeColor="accent1"/>
        </w:rPr>
        <w:t xml:space="preserve">нет </w:t>
      </w:r>
      <w:r w:rsidRPr="0057182E">
        <w:rPr>
          <w:i/>
          <w:color w:val="70AD47" w:themeColor="accent6"/>
        </w:rPr>
        <w:t>флаг</w:t>
      </w:r>
      <w:r w:rsidR="0057182E">
        <w:rPr>
          <w:i/>
          <w:color w:val="70AD47" w:themeColor="accent6"/>
        </w:rPr>
        <w:t>а</w:t>
      </w:r>
      <w:r w:rsidRPr="0057182E">
        <w:rPr>
          <w:i/>
          <w:color w:val="70AD47" w:themeColor="accent6"/>
        </w:rPr>
        <w:t xml:space="preserve"> 1</w:t>
      </w:r>
      <w:r w:rsidRPr="00235AA9">
        <w:rPr>
          <w:i/>
          <w:color w:val="5B9BD5" w:themeColor="accent1"/>
        </w:rPr>
        <w:t xml:space="preserve"> то </w:t>
      </w:r>
    </w:p>
    <w:p w:rsidR="0057182E" w:rsidRPr="00016198" w:rsidRDefault="0057182E">
      <w:pPr>
        <w:rPr>
          <w:i/>
        </w:rPr>
      </w:pPr>
      <w:r>
        <w:rPr>
          <w:i/>
        </w:rPr>
        <w:tab/>
      </w:r>
      <w:proofErr w:type="gramStart"/>
      <w:r w:rsidR="00235AA9" w:rsidRPr="0057182E">
        <w:rPr>
          <w:i/>
          <w:color w:val="70AD47" w:themeColor="accent6"/>
        </w:rPr>
        <w:t>подними</w:t>
      </w:r>
      <w:proofErr w:type="gramEnd"/>
      <w:r w:rsidR="00235AA9" w:rsidRPr="0057182E">
        <w:rPr>
          <w:i/>
          <w:color w:val="70AD47" w:themeColor="accent6"/>
        </w:rPr>
        <w:t xml:space="preserve"> </w:t>
      </w:r>
      <w:r w:rsidR="00235AA9">
        <w:rPr>
          <w:i/>
          <w:color w:val="70AD47" w:themeColor="accent6"/>
        </w:rPr>
        <w:t>флаг</w:t>
      </w:r>
      <w:r w:rsidRPr="0057182E">
        <w:rPr>
          <w:i/>
          <w:color w:val="70AD47" w:themeColor="accent6"/>
        </w:rPr>
        <w:t xml:space="preserve"> 1</w:t>
      </w:r>
      <w:r w:rsidR="00A5435D">
        <w:rPr>
          <w:i/>
          <w:color w:val="70AD47" w:themeColor="accent6"/>
        </w:rPr>
        <w:t xml:space="preserve"> </w:t>
      </w:r>
      <w:r w:rsidR="00235AA9">
        <w:rPr>
          <w:i/>
          <w:color w:val="70AD47" w:themeColor="accent6"/>
        </w:rPr>
        <w:t xml:space="preserve">на 10 минут </w:t>
      </w:r>
      <w:r w:rsidR="00A5435D" w:rsidRPr="00A5435D">
        <w:rPr>
          <w:i/>
          <w:color w:val="5B9BD5" w:themeColor="accent1"/>
        </w:rPr>
        <w:t>и</w:t>
      </w:r>
    </w:p>
    <w:p w:rsidR="00457E4C" w:rsidRDefault="00930FA5">
      <w:pPr>
        <w:rPr>
          <w:i/>
        </w:rPr>
      </w:pPr>
      <w:r w:rsidRPr="00016198">
        <w:rPr>
          <w:i/>
        </w:rPr>
        <w:t xml:space="preserve"> </w:t>
      </w:r>
      <w:r w:rsidR="0057182E">
        <w:rPr>
          <w:i/>
        </w:rPr>
        <w:tab/>
      </w:r>
      <w:proofErr w:type="gramStart"/>
      <w:r w:rsidRPr="00235AA9">
        <w:rPr>
          <w:i/>
          <w:color w:val="5B9BD5" w:themeColor="accent1"/>
        </w:rPr>
        <w:t>если</w:t>
      </w:r>
      <w:proofErr w:type="gramEnd"/>
      <w:r w:rsidRPr="00016198">
        <w:rPr>
          <w:i/>
          <w:color w:val="4472C4" w:themeColor="accent5"/>
        </w:rPr>
        <w:t xml:space="preserve"> </w:t>
      </w:r>
      <w:r w:rsidRPr="00881482">
        <w:rPr>
          <w:i/>
          <w:color w:val="70AD47" w:themeColor="accent6"/>
        </w:rPr>
        <w:t>утро</w:t>
      </w:r>
      <w:r w:rsidRPr="00016198">
        <w:rPr>
          <w:i/>
          <w:color w:val="4472C4" w:themeColor="accent5"/>
        </w:rPr>
        <w:t xml:space="preserve"> </w:t>
      </w:r>
      <w:r w:rsidRPr="00016198">
        <w:rPr>
          <w:i/>
          <w:color w:val="5B9BD5" w:themeColor="accent1"/>
        </w:rPr>
        <w:t>то</w:t>
      </w:r>
      <w:r w:rsidRPr="00016198">
        <w:rPr>
          <w:i/>
        </w:rPr>
        <w:t xml:space="preserve">  </w:t>
      </w:r>
      <w:r w:rsidR="00881482" w:rsidRPr="00016198">
        <w:rPr>
          <w:i/>
          <w:color w:val="70AD47" w:themeColor="accent6"/>
        </w:rPr>
        <w:t>ответь</w:t>
      </w:r>
      <w:r w:rsidR="00881482" w:rsidRPr="00016198">
        <w:rPr>
          <w:i/>
          <w:color w:val="ED7D31" w:themeColor="accent2"/>
        </w:rPr>
        <w:t xml:space="preserve"> </w:t>
      </w:r>
      <w:r w:rsidRPr="0057182E">
        <w:rPr>
          <w:i/>
          <w:color w:val="FFC000" w:themeColor="accent4"/>
        </w:rPr>
        <w:t>доброе утро</w:t>
      </w:r>
      <w:r w:rsidRPr="00016198">
        <w:rPr>
          <w:i/>
        </w:rPr>
        <w:t xml:space="preserve"> </w:t>
      </w:r>
    </w:p>
    <w:p w:rsidR="00930FA5" w:rsidRDefault="00235AA9" w:rsidP="00457E4C">
      <w:pPr>
        <w:ind w:firstLine="708"/>
        <w:rPr>
          <w:i/>
          <w:color w:val="FF0000"/>
        </w:rPr>
      </w:pPr>
      <w:proofErr w:type="gramStart"/>
      <w:r w:rsidRPr="00235AA9">
        <w:rPr>
          <w:i/>
          <w:color w:val="5B9BD5" w:themeColor="accent1"/>
        </w:rPr>
        <w:t>иначе</w:t>
      </w:r>
      <w:proofErr w:type="gramEnd"/>
      <w:r w:rsidR="00930FA5" w:rsidRPr="00016198">
        <w:rPr>
          <w:i/>
          <w:color w:val="4472C4" w:themeColor="accent5"/>
        </w:rPr>
        <w:t xml:space="preserve"> </w:t>
      </w:r>
      <w:r w:rsidR="00A26503">
        <w:rPr>
          <w:i/>
          <w:color w:val="70AD47" w:themeColor="accent6"/>
        </w:rPr>
        <w:t>скажи</w:t>
      </w:r>
      <w:r w:rsidR="00930FA5" w:rsidRPr="00016198">
        <w:rPr>
          <w:i/>
        </w:rPr>
        <w:t xml:space="preserve"> </w:t>
      </w:r>
      <w:r w:rsidR="00117709">
        <w:rPr>
          <w:i/>
          <w:color w:val="FFC000" w:themeColor="accent4"/>
        </w:rPr>
        <w:t>привет!</w:t>
      </w:r>
    </w:p>
    <w:p w:rsidR="00881482" w:rsidRPr="00016198" w:rsidRDefault="0057182E">
      <w:pPr>
        <w:rPr>
          <w:i/>
        </w:rPr>
      </w:pPr>
      <w:proofErr w:type="gramStart"/>
      <w:r w:rsidRPr="00235AA9">
        <w:rPr>
          <w:i/>
          <w:color w:val="5B9BD5" w:themeColor="accent1"/>
        </w:rPr>
        <w:t>и</w:t>
      </w:r>
      <w:r w:rsidR="00881482" w:rsidRPr="00235AA9">
        <w:rPr>
          <w:i/>
          <w:color w:val="5B9BD5" w:themeColor="accent1"/>
        </w:rPr>
        <w:t>наче</w:t>
      </w:r>
      <w:proofErr w:type="gramEnd"/>
      <w:r w:rsidR="00881482">
        <w:rPr>
          <w:i/>
          <w:color w:val="FF0000"/>
        </w:rPr>
        <w:t xml:space="preserve"> </w:t>
      </w:r>
      <w:r w:rsidR="00881482" w:rsidRPr="00881482">
        <w:rPr>
          <w:i/>
          <w:color w:val="70AD47" w:themeColor="accent6"/>
        </w:rPr>
        <w:t>ответь</w:t>
      </w:r>
      <w:r w:rsidR="00881482">
        <w:rPr>
          <w:i/>
          <w:color w:val="FF0000"/>
        </w:rPr>
        <w:t xml:space="preserve"> </w:t>
      </w:r>
      <w:r w:rsidR="00117709">
        <w:rPr>
          <w:i/>
          <w:color w:val="FFC000" w:themeColor="accent4"/>
        </w:rPr>
        <w:t>мы только что здоровались!</w:t>
      </w:r>
    </w:p>
    <w:p w:rsidR="009A73B4" w:rsidRDefault="009A73B4">
      <w:pPr>
        <w:rPr>
          <w:color w:val="4472C4" w:themeColor="accent5"/>
        </w:rPr>
      </w:pPr>
    </w:p>
    <w:p w:rsidR="006601E9" w:rsidRDefault="009A73B4">
      <w:pPr>
        <w:rPr>
          <w:color w:val="4472C4" w:themeColor="accent5"/>
        </w:rPr>
      </w:pPr>
      <w:r w:rsidRPr="009A73B4">
        <w:rPr>
          <w:color w:val="C00000"/>
        </w:rPr>
        <w:t>События</w:t>
      </w:r>
      <w:r>
        <w:rPr>
          <w:color w:val="4472C4" w:themeColor="accent5"/>
        </w:rPr>
        <w:t>,</w:t>
      </w:r>
    </w:p>
    <w:p w:rsidR="0057182E" w:rsidRDefault="0057182E">
      <w:r w:rsidRPr="006601E9">
        <w:rPr>
          <w:color w:val="4472C4" w:themeColor="accent5"/>
        </w:rPr>
        <w:t>Операторы языка</w:t>
      </w:r>
      <w:r>
        <w:t>,</w:t>
      </w:r>
    </w:p>
    <w:p w:rsidR="0057182E" w:rsidRDefault="007E5A3B">
      <w:r>
        <w:rPr>
          <w:color w:val="ED7D31" w:themeColor="accent2"/>
        </w:rPr>
        <w:t>Аргументы (</w:t>
      </w:r>
      <w:r w:rsidR="0057182E" w:rsidRPr="006601E9">
        <w:rPr>
          <w:color w:val="ED7D31" w:themeColor="accent2"/>
        </w:rPr>
        <w:t>Фразы для поиска</w:t>
      </w:r>
      <w:r>
        <w:rPr>
          <w:color w:val="ED7D31" w:themeColor="accent2"/>
        </w:rPr>
        <w:t>)</w:t>
      </w:r>
      <w:r w:rsidR="0057182E">
        <w:t>,</w:t>
      </w:r>
    </w:p>
    <w:p w:rsidR="0057182E" w:rsidRDefault="0057182E">
      <w:r w:rsidRPr="006601E9">
        <w:rPr>
          <w:color w:val="FF0000"/>
        </w:rPr>
        <w:t>Разделители</w:t>
      </w:r>
      <w:r>
        <w:t>,</w:t>
      </w:r>
    </w:p>
    <w:p w:rsidR="0057182E" w:rsidRDefault="0057182E">
      <w:r w:rsidRPr="006601E9">
        <w:rPr>
          <w:color w:val="70AD47" w:themeColor="accent6"/>
        </w:rPr>
        <w:t xml:space="preserve">Функции </w:t>
      </w:r>
      <w:r w:rsidRPr="006601E9">
        <w:rPr>
          <w:color w:val="70AD47" w:themeColor="accent6"/>
          <w:lang w:val="en-US"/>
        </w:rPr>
        <w:t>API</w:t>
      </w:r>
      <w:r>
        <w:t>,</w:t>
      </w:r>
    </w:p>
    <w:p w:rsidR="0057182E" w:rsidRPr="0057182E" w:rsidRDefault="006601E9">
      <w:r w:rsidRPr="006601E9">
        <w:rPr>
          <w:color w:val="FFC000" w:themeColor="accent4"/>
        </w:rPr>
        <w:t>Фразы робота</w:t>
      </w:r>
      <w:r>
        <w:t>.</w:t>
      </w:r>
    </w:p>
    <w:p w:rsidR="00707A44" w:rsidRDefault="00707A44"/>
    <w:p w:rsidR="00034116" w:rsidRDefault="00930FA5">
      <w:r>
        <w:t xml:space="preserve"> </w:t>
      </w:r>
      <w:proofErr w:type="gramStart"/>
      <w:r w:rsidR="00EA574C" w:rsidRPr="00BE5A17">
        <w:rPr>
          <w:b/>
        </w:rPr>
        <w:t>Синтаксис  П</w:t>
      </w:r>
      <w:r w:rsidR="00EF406E" w:rsidRPr="00BE5A17">
        <w:rPr>
          <w:b/>
        </w:rPr>
        <w:t>равил</w:t>
      </w:r>
      <w:proofErr w:type="gramEnd"/>
      <w:r w:rsidR="00EF406E">
        <w:t>.</w:t>
      </w:r>
    </w:p>
    <w:p w:rsidR="00FF3DBA" w:rsidRDefault="00A5435D">
      <w:pPr>
        <w:rPr>
          <w:color w:val="FF0000"/>
        </w:rPr>
      </w:pPr>
      <w:r w:rsidRPr="00A5435D">
        <w:rPr>
          <w:b/>
          <w:color w:val="5B9BD5" w:themeColor="accent1"/>
        </w:rPr>
        <w:t>Когда</w:t>
      </w:r>
      <w:r>
        <w:rPr>
          <w:b/>
          <w:color w:val="C00000"/>
        </w:rPr>
        <w:t xml:space="preserve"> </w:t>
      </w:r>
      <w:r w:rsidR="007E5A3B" w:rsidRPr="0066325E">
        <w:rPr>
          <w:b/>
          <w:color w:val="C00000"/>
        </w:rPr>
        <w:t>Событие</w:t>
      </w:r>
      <w:r w:rsidR="00FF3DBA" w:rsidRPr="0066325E">
        <w:rPr>
          <w:b/>
          <w:color w:val="C00000"/>
        </w:rPr>
        <w:t>1</w:t>
      </w:r>
      <w:r w:rsidR="007E5A3B">
        <w:t xml:space="preserve"> </w:t>
      </w:r>
      <w:r w:rsidR="007E5A3B" w:rsidRPr="004F2B0E">
        <w:t>&lt;</w:t>
      </w:r>
      <w:r w:rsidR="007E5A3B" w:rsidRPr="005C18D8">
        <w:rPr>
          <w:color w:val="ED7D31" w:themeColor="accent2"/>
        </w:rPr>
        <w:t>аргумент1</w:t>
      </w:r>
      <w:r w:rsidR="007E5A3B">
        <w:t xml:space="preserve"> </w:t>
      </w:r>
      <w:r w:rsidR="007E5A3B" w:rsidRPr="004F2B0E">
        <w:t>&lt;</w:t>
      </w:r>
      <w:r w:rsidR="007E5A3B" w:rsidRPr="005C18D8">
        <w:rPr>
          <w:color w:val="5B9BD5" w:themeColor="accent1"/>
        </w:rPr>
        <w:t>или</w:t>
      </w:r>
      <w:r w:rsidR="007E5A3B">
        <w:t xml:space="preserve"> </w:t>
      </w:r>
      <w:r w:rsidR="007E5A3B" w:rsidRPr="005C18D8">
        <w:rPr>
          <w:color w:val="ED7D31" w:themeColor="accent2"/>
        </w:rPr>
        <w:t>аргумент2</w:t>
      </w:r>
      <w:r w:rsidR="007E5A3B" w:rsidRPr="004F2B0E">
        <w:t>&gt;&gt;</w:t>
      </w:r>
      <w:r w:rsidR="007E5A3B" w:rsidRPr="00EB4936">
        <w:rPr>
          <w:color w:val="FF0000"/>
        </w:rPr>
        <w:t>,</w:t>
      </w:r>
      <w:r w:rsidR="007E5A3B">
        <w:t xml:space="preserve"> </w:t>
      </w:r>
      <w:r w:rsidR="00FF3DBA" w:rsidRPr="00FF3DBA">
        <w:t>&lt;</w:t>
      </w:r>
      <w:r w:rsidR="00FF3DBA" w:rsidRPr="005C18D8">
        <w:rPr>
          <w:color w:val="5B9BD5" w:themeColor="accent1"/>
        </w:rPr>
        <w:t xml:space="preserve">и/или </w:t>
      </w:r>
      <w:r w:rsidR="00FF3DBA">
        <w:rPr>
          <w:color w:val="C00000"/>
        </w:rPr>
        <w:t>c</w:t>
      </w:r>
      <w:r w:rsidR="00FF3DBA" w:rsidRPr="005C18D8">
        <w:rPr>
          <w:color w:val="C00000"/>
        </w:rPr>
        <w:t>обытие</w:t>
      </w:r>
      <w:r w:rsidR="00FF3DBA">
        <w:rPr>
          <w:color w:val="C00000"/>
        </w:rPr>
        <w:t>2</w:t>
      </w:r>
      <w:r w:rsidR="00FF3DBA">
        <w:t xml:space="preserve"> </w:t>
      </w:r>
      <w:r w:rsidR="00FF3DBA" w:rsidRPr="004F2B0E">
        <w:t>&lt;</w:t>
      </w:r>
      <w:r w:rsidR="00FF3DBA" w:rsidRPr="005C18D8">
        <w:rPr>
          <w:color w:val="ED7D31" w:themeColor="accent2"/>
        </w:rPr>
        <w:t>аргумент1</w:t>
      </w:r>
      <w:r w:rsidR="00FF3DBA">
        <w:t xml:space="preserve"> </w:t>
      </w:r>
      <w:r w:rsidR="00FF3DBA" w:rsidRPr="004F2B0E">
        <w:t>&lt;</w:t>
      </w:r>
      <w:r w:rsidR="00FF3DBA" w:rsidRPr="005C18D8">
        <w:rPr>
          <w:color w:val="5B9BD5" w:themeColor="accent1"/>
        </w:rPr>
        <w:t>или</w:t>
      </w:r>
      <w:r w:rsidR="00FF3DBA">
        <w:t xml:space="preserve"> </w:t>
      </w:r>
      <w:r w:rsidR="00FF3DBA" w:rsidRPr="005C18D8">
        <w:rPr>
          <w:color w:val="ED7D31" w:themeColor="accent2"/>
        </w:rPr>
        <w:t>аргумент2</w:t>
      </w:r>
      <w:r w:rsidR="00FF3DBA" w:rsidRPr="004F2B0E">
        <w:t>&gt;&gt;</w:t>
      </w:r>
      <w:r w:rsidR="00FF3DBA" w:rsidRPr="00FF3DBA">
        <w:t>&gt;</w:t>
      </w:r>
      <w:r w:rsidR="00FF3DBA" w:rsidRPr="00EB4936">
        <w:rPr>
          <w:color w:val="FF0000"/>
        </w:rPr>
        <w:t>,</w:t>
      </w:r>
    </w:p>
    <w:p w:rsidR="007E5A3B" w:rsidRDefault="00FF3DBA">
      <w:r>
        <w:t xml:space="preserve"> </w:t>
      </w:r>
      <w:r w:rsidR="005F629E" w:rsidRPr="004F2B0E">
        <w:t>&lt;</w:t>
      </w:r>
      <w:proofErr w:type="gramStart"/>
      <w:r w:rsidR="005F629E" w:rsidRPr="005C18D8">
        <w:rPr>
          <w:color w:val="5B9BD5" w:themeColor="accent1"/>
        </w:rPr>
        <w:t>если</w:t>
      </w:r>
      <w:proofErr w:type="gramEnd"/>
      <w:r w:rsidR="005F629E">
        <w:t xml:space="preserve"> </w:t>
      </w:r>
      <w:r w:rsidR="008A1BB0" w:rsidRPr="008A1BB0">
        <w:rPr>
          <w:color w:val="70AD47" w:themeColor="accent6"/>
        </w:rPr>
        <w:t>основное</w:t>
      </w:r>
      <w:r w:rsidR="008A1BB0">
        <w:t xml:space="preserve"> </w:t>
      </w:r>
      <w:r w:rsidR="004F2B0E" w:rsidRPr="005C18D8">
        <w:rPr>
          <w:color w:val="70AD47" w:themeColor="accent6"/>
        </w:rPr>
        <w:t>условие1</w:t>
      </w:r>
      <w:r w:rsidR="004F2B0E" w:rsidRPr="004F2B0E">
        <w:t xml:space="preserve"> &lt;</w:t>
      </w:r>
      <w:r w:rsidR="004F2B0E" w:rsidRPr="005C18D8">
        <w:rPr>
          <w:color w:val="5B9BD5" w:themeColor="accent1"/>
        </w:rPr>
        <w:t xml:space="preserve">и/или </w:t>
      </w:r>
      <w:r w:rsidR="008A1BB0" w:rsidRPr="008A1BB0">
        <w:rPr>
          <w:color w:val="70AD47" w:themeColor="accent6"/>
        </w:rPr>
        <w:t>основное</w:t>
      </w:r>
      <w:r w:rsidR="008A1BB0" w:rsidRPr="005C18D8">
        <w:rPr>
          <w:color w:val="70AD47" w:themeColor="accent6"/>
        </w:rPr>
        <w:t xml:space="preserve"> </w:t>
      </w:r>
      <w:r w:rsidR="004F2B0E" w:rsidRPr="005C18D8">
        <w:rPr>
          <w:color w:val="70AD47" w:themeColor="accent6"/>
        </w:rPr>
        <w:t>условие2</w:t>
      </w:r>
      <w:r w:rsidR="004F2B0E" w:rsidRPr="004F2B0E">
        <w:t>&gt;</w:t>
      </w:r>
      <w:r w:rsidR="005F629E" w:rsidRPr="004F2B0E">
        <w:t>&gt;</w:t>
      </w:r>
      <w:r w:rsidR="00A5435D">
        <w:t xml:space="preserve"> </w:t>
      </w:r>
      <w:r w:rsidR="00A5435D" w:rsidRPr="00945F6C">
        <w:rPr>
          <w:color w:val="5B9BD5" w:themeColor="accent1"/>
        </w:rPr>
        <w:t>то</w:t>
      </w:r>
    </w:p>
    <w:p w:rsidR="004F2B0E" w:rsidRPr="00A54969" w:rsidRDefault="004F2B0E">
      <w:pPr>
        <w:rPr>
          <w:color w:val="FF0000"/>
        </w:rPr>
      </w:pPr>
      <w:r>
        <w:tab/>
      </w:r>
      <w:r w:rsidR="002D1564" w:rsidRPr="004F2B0E">
        <w:t>&lt;</w:t>
      </w:r>
      <w:proofErr w:type="gramStart"/>
      <w:r w:rsidR="002D1564" w:rsidRPr="005C18D8">
        <w:rPr>
          <w:color w:val="5B9BD5" w:themeColor="accent1"/>
        </w:rPr>
        <w:t>если</w:t>
      </w:r>
      <w:proofErr w:type="gramEnd"/>
      <w:r w:rsidR="002D1564">
        <w:t xml:space="preserve"> </w:t>
      </w:r>
      <w:r w:rsidR="002D1564" w:rsidRPr="005C18D8">
        <w:rPr>
          <w:color w:val="70AD47" w:themeColor="accent6"/>
        </w:rPr>
        <w:t>условие1</w:t>
      </w:r>
      <w:r w:rsidR="002D1564" w:rsidRPr="004F2B0E">
        <w:t xml:space="preserve"> &lt;</w:t>
      </w:r>
      <w:r w:rsidR="002D1564" w:rsidRPr="005C18D8">
        <w:rPr>
          <w:color w:val="5B9BD5" w:themeColor="accent1"/>
        </w:rPr>
        <w:t xml:space="preserve">и/или </w:t>
      </w:r>
      <w:r w:rsidR="002D1564" w:rsidRPr="005C18D8">
        <w:rPr>
          <w:color w:val="70AD47" w:themeColor="accent6"/>
        </w:rPr>
        <w:t>условие2</w:t>
      </w:r>
      <w:r w:rsidR="002D1564" w:rsidRPr="004F2B0E">
        <w:t>&gt;</w:t>
      </w:r>
      <w:r w:rsidR="00FF3DBA" w:rsidRPr="00FF3DBA">
        <w:t xml:space="preserve"> </w:t>
      </w:r>
      <w:r w:rsidR="00FF3DBA" w:rsidRPr="00FF3DBA">
        <w:rPr>
          <w:color w:val="5B9BD5" w:themeColor="accent1"/>
        </w:rPr>
        <w:t>то</w:t>
      </w:r>
      <w:r w:rsidR="002D1564" w:rsidRPr="004F2B0E">
        <w:t>&gt;</w:t>
      </w:r>
      <w:r w:rsidR="002D1564">
        <w:t xml:space="preserve"> </w:t>
      </w:r>
      <w:r w:rsidR="002D1564" w:rsidRPr="0066325E">
        <w:rPr>
          <w:b/>
          <w:color w:val="70AD47" w:themeColor="accent6"/>
        </w:rPr>
        <w:t>функция1</w:t>
      </w:r>
      <w:r w:rsidR="00A63856">
        <w:rPr>
          <w:color w:val="FF0000"/>
        </w:rPr>
        <w:t xml:space="preserve"> </w:t>
      </w:r>
      <w:r w:rsidR="00A63856" w:rsidRPr="00A63856">
        <w:t>&lt;</w:t>
      </w:r>
      <w:r w:rsidR="00A63856" w:rsidRPr="00A63856">
        <w:rPr>
          <w:color w:val="70AD47" w:themeColor="accent6"/>
        </w:rPr>
        <w:t>функция2</w:t>
      </w:r>
      <w:r w:rsidR="00A63856" w:rsidRPr="00A63856">
        <w:t>&gt;</w:t>
      </w:r>
      <w:r w:rsidR="00A5435D">
        <w:rPr>
          <w:color w:val="FF0000"/>
        </w:rPr>
        <w:t xml:space="preserve"> </w:t>
      </w:r>
      <w:r w:rsidR="00A5435D" w:rsidRPr="00A5435D">
        <w:rPr>
          <w:color w:val="5B9BD5" w:themeColor="accent1"/>
        </w:rPr>
        <w:t>и</w:t>
      </w:r>
      <w:r w:rsidR="00A63856" w:rsidRPr="00A63856">
        <w:t xml:space="preserve">…. </w:t>
      </w:r>
      <w:r w:rsidR="00A63856" w:rsidRPr="00A54969">
        <w:t>&lt;</w:t>
      </w:r>
      <w:proofErr w:type="gramStart"/>
      <w:r w:rsidR="00A63856" w:rsidRPr="00A63856">
        <w:rPr>
          <w:color w:val="70AD47" w:themeColor="accent6"/>
        </w:rPr>
        <w:t>функция</w:t>
      </w:r>
      <w:proofErr w:type="gramEnd"/>
      <w:r w:rsidR="00A63856" w:rsidRPr="00A63856">
        <w:rPr>
          <w:color w:val="70AD47" w:themeColor="accent6"/>
          <w:lang w:val="en-US"/>
        </w:rPr>
        <w:t>n</w:t>
      </w:r>
      <w:r w:rsidR="00A63856" w:rsidRPr="00A54969">
        <w:t>&gt;</w:t>
      </w:r>
      <w:r w:rsidR="00A5435D" w:rsidRPr="00EB4936">
        <w:rPr>
          <w:color w:val="FF0000"/>
        </w:rPr>
        <w:t>,</w:t>
      </w:r>
    </w:p>
    <w:p w:rsidR="00A63856" w:rsidRPr="00A54969" w:rsidRDefault="00A63856">
      <w:r w:rsidRPr="00A54969">
        <w:rPr>
          <w:color w:val="FF0000"/>
        </w:rPr>
        <w:tab/>
      </w:r>
      <w:r w:rsidRPr="004F2B0E">
        <w:t>&lt;</w:t>
      </w:r>
      <w:proofErr w:type="gramStart"/>
      <w:r>
        <w:rPr>
          <w:color w:val="5B9BD5" w:themeColor="accent1"/>
        </w:rPr>
        <w:t>иначе</w:t>
      </w:r>
      <w:proofErr w:type="gramEnd"/>
      <w:r>
        <w:rPr>
          <w:color w:val="FF0000"/>
        </w:rPr>
        <w:t xml:space="preserve"> </w:t>
      </w:r>
      <w:r>
        <w:rPr>
          <w:color w:val="70AD47" w:themeColor="accent6"/>
        </w:rPr>
        <w:t>функция1</w:t>
      </w:r>
      <w:r w:rsidRPr="00A63856">
        <w:t>&gt;</w:t>
      </w:r>
      <w:r w:rsidR="00A5435D">
        <w:rPr>
          <w:color w:val="FF0000"/>
        </w:rPr>
        <w:t xml:space="preserve"> </w:t>
      </w:r>
      <w:r w:rsidR="00A5435D" w:rsidRPr="00A5435D">
        <w:rPr>
          <w:color w:val="5B9BD5" w:themeColor="accent1"/>
        </w:rPr>
        <w:t>и</w:t>
      </w:r>
      <w:r w:rsidR="00A5435D" w:rsidRPr="00A63856">
        <w:t xml:space="preserve"> </w:t>
      </w:r>
      <w:r w:rsidRPr="00A63856">
        <w:t xml:space="preserve">…. </w:t>
      </w:r>
      <w:r w:rsidRPr="00A54969">
        <w:t>&lt;</w:t>
      </w:r>
      <w:proofErr w:type="gramStart"/>
      <w:r w:rsidRPr="00A63856">
        <w:rPr>
          <w:color w:val="70AD47" w:themeColor="accent6"/>
        </w:rPr>
        <w:t>функция</w:t>
      </w:r>
      <w:proofErr w:type="gramEnd"/>
      <w:r w:rsidRPr="00A63856">
        <w:rPr>
          <w:color w:val="70AD47" w:themeColor="accent6"/>
          <w:lang w:val="en-US"/>
        </w:rPr>
        <w:t>n</w:t>
      </w:r>
      <w:r w:rsidRPr="00A54969">
        <w:t>&gt;</w:t>
      </w:r>
      <w:r w:rsidR="00A5435D" w:rsidRPr="00EB4936">
        <w:rPr>
          <w:color w:val="FF0000"/>
        </w:rPr>
        <w:t>,</w:t>
      </w:r>
    </w:p>
    <w:p w:rsidR="002D1564" w:rsidRDefault="002D1564">
      <w:r>
        <w:tab/>
      </w:r>
      <w:r w:rsidRPr="004F2B0E">
        <w:t>&lt;</w:t>
      </w:r>
      <w:proofErr w:type="gramStart"/>
      <w:r w:rsidRPr="005C18D8">
        <w:rPr>
          <w:color w:val="5B9BD5" w:themeColor="accent1"/>
        </w:rPr>
        <w:t>если</w:t>
      </w:r>
      <w:proofErr w:type="gramEnd"/>
      <w:r>
        <w:t xml:space="preserve"> </w:t>
      </w:r>
      <w:r w:rsidRPr="005C18D8">
        <w:rPr>
          <w:color w:val="70AD47" w:themeColor="accent6"/>
        </w:rPr>
        <w:t xml:space="preserve">условие1 </w:t>
      </w:r>
      <w:r w:rsidRPr="004F2B0E">
        <w:t>&lt;</w:t>
      </w:r>
      <w:r w:rsidRPr="005C18D8">
        <w:rPr>
          <w:color w:val="5B9BD5" w:themeColor="accent1"/>
        </w:rPr>
        <w:t xml:space="preserve">и/или </w:t>
      </w:r>
      <w:r w:rsidRPr="005C18D8">
        <w:rPr>
          <w:color w:val="70AD47" w:themeColor="accent6"/>
        </w:rPr>
        <w:t>условие2</w:t>
      </w:r>
      <w:r w:rsidRPr="004F2B0E">
        <w:t>&gt;</w:t>
      </w:r>
      <w:r w:rsidR="00FF3DBA" w:rsidRPr="00FF3DBA">
        <w:rPr>
          <w:color w:val="5B9BD5" w:themeColor="accent1"/>
        </w:rPr>
        <w:t>то</w:t>
      </w:r>
      <w:r w:rsidRPr="004F2B0E">
        <w:t>&gt;</w:t>
      </w:r>
      <w:r>
        <w:t xml:space="preserve"> </w:t>
      </w:r>
      <w:r w:rsidRPr="002D1564">
        <w:t>&lt;</w:t>
      </w:r>
      <w:r w:rsidRPr="005C18D8">
        <w:rPr>
          <w:color w:val="70AD47" w:themeColor="accent6"/>
        </w:rPr>
        <w:t>функция2</w:t>
      </w:r>
      <w:r w:rsidRPr="002D1564">
        <w:t>&gt;</w:t>
      </w:r>
      <w:r w:rsidR="00A5435D" w:rsidRPr="00EB4936">
        <w:rPr>
          <w:color w:val="FF0000"/>
        </w:rPr>
        <w:t>,</w:t>
      </w:r>
    </w:p>
    <w:p w:rsidR="002D1564" w:rsidRPr="002D1564" w:rsidRDefault="002D1564">
      <w:r w:rsidRPr="002D1564">
        <w:t>……</w:t>
      </w:r>
    </w:p>
    <w:p w:rsidR="007E5A3B" w:rsidRPr="007E5A3B" w:rsidRDefault="007E5A3B">
      <w:r>
        <w:tab/>
      </w:r>
      <w:r w:rsidR="002D1564" w:rsidRPr="004F2B0E">
        <w:t>&lt;</w:t>
      </w:r>
      <w:proofErr w:type="gramStart"/>
      <w:r w:rsidR="002D1564" w:rsidRPr="005C18D8">
        <w:rPr>
          <w:color w:val="5B9BD5" w:themeColor="accent1"/>
        </w:rPr>
        <w:t>если</w:t>
      </w:r>
      <w:proofErr w:type="gramEnd"/>
      <w:r w:rsidR="002D1564">
        <w:t xml:space="preserve"> </w:t>
      </w:r>
      <w:proofErr w:type="spellStart"/>
      <w:r w:rsidR="002D1564" w:rsidRPr="005C18D8">
        <w:rPr>
          <w:color w:val="70AD47" w:themeColor="accent6"/>
        </w:rPr>
        <w:t>условиеN</w:t>
      </w:r>
      <w:proofErr w:type="spellEnd"/>
      <w:r w:rsidR="002D1564" w:rsidRPr="004F2B0E">
        <w:t xml:space="preserve"> &lt;</w:t>
      </w:r>
      <w:r w:rsidR="002D1564" w:rsidRPr="005C18D8">
        <w:rPr>
          <w:color w:val="5B9BD5" w:themeColor="accent1"/>
        </w:rPr>
        <w:t xml:space="preserve">и/или </w:t>
      </w:r>
      <w:proofErr w:type="spellStart"/>
      <w:r w:rsidR="002D1564" w:rsidRPr="005C18D8">
        <w:rPr>
          <w:color w:val="70AD47" w:themeColor="accent6"/>
        </w:rPr>
        <w:t>условиеM</w:t>
      </w:r>
      <w:proofErr w:type="spellEnd"/>
      <w:r w:rsidR="002D1564" w:rsidRPr="004F2B0E">
        <w:t>&gt;</w:t>
      </w:r>
      <w:r w:rsidR="00FF3DBA" w:rsidRPr="00FF3DBA">
        <w:rPr>
          <w:color w:val="5B9BD5" w:themeColor="accent1"/>
        </w:rPr>
        <w:t>то</w:t>
      </w:r>
      <w:r w:rsidR="002D1564" w:rsidRPr="004F2B0E">
        <w:t>&gt;</w:t>
      </w:r>
      <w:r w:rsidR="002D1564">
        <w:t xml:space="preserve"> </w:t>
      </w:r>
      <w:r w:rsidR="002D1564" w:rsidRPr="002D1564">
        <w:t>&lt;</w:t>
      </w:r>
      <w:proofErr w:type="spellStart"/>
      <w:r w:rsidR="002D1564" w:rsidRPr="005C18D8">
        <w:rPr>
          <w:color w:val="70AD47" w:themeColor="accent6"/>
        </w:rPr>
        <w:t>функцияN</w:t>
      </w:r>
      <w:proofErr w:type="spellEnd"/>
      <w:r w:rsidR="002D1564" w:rsidRPr="002D1564">
        <w:t>&gt;</w:t>
      </w:r>
    </w:p>
    <w:p w:rsidR="0066325E" w:rsidRDefault="0066325E">
      <w:pPr>
        <w:rPr>
          <w:i/>
          <w:color w:val="C00000"/>
        </w:rPr>
      </w:pPr>
      <w:r>
        <w:lastRenderedPageBreak/>
        <w:t xml:space="preserve">Правило начинается </w:t>
      </w:r>
      <w:r w:rsidR="00707A44">
        <w:t xml:space="preserve">с названия, </w:t>
      </w:r>
      <w:r>
        <w:t xml:space="preserve">как </w:t>
      </w:r>
      <w:r w:rsidR="00065DA3">
        <w:t>минимум, одного</w:t>
      </w:r>
      <w:r>
        <w:t xml:space="preserve"> из</w:t>
      </w:r>
      <w:r w:rsidR="002A783E">
        <w:t xml:space="preserve"> стандартных событий, начина</w:t>
      </w:r>
      <w:r>
        <w:t>ющегося</w:t>
      </w:r>
      <w:r w:rsidR="002A783E">
        <w:t xml:space="preserve"> с ключевого слова </w:t>
      </w:r>
      <w:r w:rsidR="002A783E" w:rsidRPr="00945F6C">
        <w:rPr>
          <w:i/>
          <w:color w:val="5B9BD5" w:themeColor="accent1"/>
        </w:rPr>
        <w:t>Когда</w:t>
      </w:r>
      <w:r w:rsidR="002A783E">
        <w:rPr>
          <w:i/>
          <w:color w:val="C00000"/>
        </w:rPr>
        <w:t xml:space="preserve">. </w:t>
      </w:r>
    </w:p>
    <w:p w:rsidR="0066325E" w:rsidRDefault="0066325E" w:rsidP="0066325E">
      <w:pPr>
        <w:rPr>
          <w:i/>
        </w:rPr>
      </w:pPr>
      <w:proofErr w:type="gramStart"/>
      <w:r w:rsidRPr="00BE5A17">
        <w:rPr>
          <w:u w:val="single"/>
        </w:rPr>
        <w:t>Пример</w:t>
      </w:r>
      <w:r>
        <w:t xml:space="preserve">:  </w:t>
      </w:r>
      <w:r w:rsidRPr="00945F6C">
        <w:rPr>
          <w:b/>
          <w:i/>
          <w:color w:val="5B9BD5" w:themeColor="accent1"/>
        </w:rPr>
        <w:t>Когда</w:t>
      </w:r>
      <w:proofErr w:type="gramEnd"/>
      <w:r w:rsidRPr="00D95538">
        <w:rPr>
          <w:i/>
          <w:color w:val="C00000"/>
        </w:rPr>
        <w:t xml:space="preserve"> сработает датчик приближения</w:t>
      </w:r>
      <w:r>
        <w:rPr>
          <w:i/>
          <w:color w:val="C00000"/>
        </w:rPr>
        <w:t xml:space="preserve"> </w:t>
      </w:r>
      <w:r w:rsidR="00DC75F5" w:rsidRPr="00D01DE9">
        <w:rPr>
          <w:i/>
          <w:color w:val="5B9BD5" w:themeColor="accent1"/>
        </w:rPr>
        <w:t>то</w:t>
      </w:r>
      <w:r>
        <w:rPr>
          <w:i/>
          <w:color w:val="FF0000"/>
        </w:rPr>
        <w:t xml:space="preserve"> </w:t>
      </w:r>
      <w:r>
        <w:rPr>
          <w:i/>
          <w:color w:val="70AD47" w:themeColor="accent6"/>
        </w:rPr>
        <w:t xml:space="preserve">…. </w:t>
      </w:r>
      <w:r w:rsidRPr="00016198">
        <w:rPr>
          <w:i/>
        </w:rPr>
        <w:t>.</w:t>
      </w:r>
    </w:p>
    <w:p w:rsidR="00390CA6" w:rsidRDefault="002A783E">
      <w:r>
        <w:t xml:space="preserve">Событие может иметь </w:t>
      </w:r>
      <w:r w:rsidR="0066325E">
        <w:t xml:space="preserve">один или </w:t>
      </w:r>
      <w:r w:rsidR="00BE5A17">
        <w:t>несколько аргументов (</w:t>
      </w:r>
      <w:r w:rsidR="0066325E">
        <w:t xml:space="preserve">например, </w:t>
      </w:r>
      <w:r w:rsidR="00BE5A17">
        <w:t xml:space="preserve">в случае фразы, произнесенной пользователем), разделенных логикой </w:t>
      </w:r>
      <w:r w:rsidR="00BE5A17" w:rsidRPr="00BE5A17">
        <w:rPr>
          <w:i/>
          <w:color w:val="5B9BD5" w:themeColor="accent1"/>
        </w:rPr>
        <w:t>или</w:t>
      </w:r>
      <w:r w:rsidR="00BE5A17">
        <w:t xml:space="preserve">. </w:t>
      </w:r>
      <w:r w:rsidR="00BE5A17" w:rsidRPr="0066325E">
        <w:t xml:space="preserve">Также возможно сочетание нескольких событий, как условие для выполнения данного правила, с помощью логики </w:t>
      </w:r>
      <w:r w:rsidR="00BE5A17" w:rsidRPr="0066325E">
        <w:rPr>
          <w:i/>
          <w:color w:val="5B9BD5" w:themeColor="accent1"/>
        </w:rPr>
        <w:t>и</w:t>
      </w:r>
      <w:r w:rsidR="00BE5A17" w:rsidRPr="0066325E">
        <w:t xml:space="preserve"> / </w:t>
      </w:r>
      <w:r w:rsidR="00BE5A17" w:rsidRPr="0066325E">
        <w:rPr>
          <w:i/>
          <w:color w:val="5B9BD5" w:themeColor="accent1"/>
        </w:rPr>
        <w:t>или</w:t>
      </w:r>
      <w:r w:rsidR="00BE5A17" w:rsidRPr="0066325E">
        <w:t>.</w:t>
      </w:r>
      <w:r w:rsidR="00945F6C">
        <w:t xml:space="preserve"> Описание нескольких событий разделяется запятой.</w:t>
      </w:r>
    </w:p>
    <w:p w:rsidR="00BE5A17" w:rsidRDefault="00BE5A17">
      <w:pPr>
        <w:rPr>
          <w:i/>
        </w:rPr>
      </w:pPr>
      <w:proofErr w:type="gramStart"/>
      <w:r w:rsidRPr="00BE5A17">
        <w:rPr>
          <w:u w:val="single"/>
        </w:rPr>
        <w:t>Пример</w:t>
      </w:r>
      <w:r>
        <w:t xml:space="preserve">:  </w:t>
      </w:r>
      <w:r w:rsidRPr="00945F6C">
        <w:rPr>
          <w:b/>
          <w:i/>
          <w:color w:val="5B9BD5" w:themeColor="accent1"/>
        </w:rPr>
        <w:t>Когда</w:t>
      </w:r>
      <w:proofErr w:type="gramEnd"/>
      <w:r w:rsidRPr="00D95538">
        <w:rPr>
          <w:i/>
          <w:color w:val="C00000"/>
        </w:rPr>
        <w:t xml:space="preserve"> сработает датчик приближения</w:t>
      </w:r>
      <w:r>
        <w:rPr>
          <w:i/>
          <w:color w:val="C00000"/>
        </w:rPr>
        <w:t xml:space="preserve"> </w:t>
      </w:r>
      <w:r w:rsidRPr="00BE5A17">
        <w:rPr>
          <w:i/>
          <w:color w:val="5B9BD5" w:themeColor="accent1"/>
        </w:rPr>
        <w:t>или</w:t>
      </w:r>
      <w:r>
        <w:rPr>
          <w:i/>
          <w:color w:val="C00000"/>
        </w:rPr>
        <w:t xml:space="preserve"> </w:t>
      </w:r>
      <w:r w:rsidRPr="00945F6C">
        <w:rPr>
          <w:b/>
          <w:i/>
          <w:color w:val="5B9BD5" w:themeColor="accent1"/>
        </w:rPr>
        <w:t>когда</w:t>
      </w:r>
      <w:r w:rsidRPr="00D95538">
        <w:rPr>
          <w:i/>
          <w:color w:val="C00000"/>
        </w:rPr>
        <w:t xml:space="preserve"> я скажу </w:t>
      </w:r>
      <w:r>
        <w:rPr>
          <w:i/>
          <w:color w:val="ED7D31" w:themeColor="accent2"/>
        </w:rPr>
        <w:t xml:space="preserve">подойди </w:t>
      </w:r>
      <w:r w:rsidRPr="00BE5A17">
        <w:rPr>
          <w:i/>
          <w:color w:val="5B9BD5" w:themeColor="accent1"/>
        </w:rPr>
        <w:t>или</w:t>
      </w:r>
      <w:r>
        <w:rPr>
          <w:i/>
          <w:color w:val="ED7D31" w:themeColor="accent2"/>
        </w:rPr>
        <w:t xml:space="preserve"> подкатись поближе</w:t>
      </w:r>
      <w:r w:rsidRPr="00D95538">
        <w:rPr>
          <w:i/>
          <w:color w:val="C00000"/>
        </w:rPr>
        <w:t xml:space="preserve"> </w:t>
      </w:r>
      <w:r w:rsidR="00DC75F5" w:rsidRPr="00D01DE9">
        <w:rPr>
          <w:i/>
          <w:color w:val="5B9BD5" w:themeColor="accent1"/>
        </w:rPr>
        <w:t>то</w:t>
      </w:r>
      <w:r w:rsidR="00DC75F5">
        <w:rPr>
          <w:i/>
        </w:rPr>
        <w:t xml:space="preserve"> </w:t>
      </w:r>
      <w:r>
        <w:rPr>
          <w:i/>
        </w:rPr>
        <w:t>…….</w:t>
      </w:r>
    </w:p>
    <w:p w:rsidR="0066325E" w:rsidRDefault="0066325E">
      <w:r>
        <w:t>Далее может следовать общее условие для выполнения данного правила</w:t>
      </w:r>
      <w:r w:rsidR="00945F6C">
        <w:t xml:space="preserve"> </w:t>
      </w:r>
      <w:r w:rsidR="00065DA3">
        <w:t>начинающее</w:t>
      </w:r>
      <w:r w:rsidR="00A5435D">
        <w:t xml:space="preserve">ся </w:t>
      </w:r>
      <w:r w:rsidR="00065DA3">
        <w:t>с ключевого слова</w:t>
      </w:r>
      <w:r w:rsidR="00945F6C">
        <w:t xml:space="preserve"> </w:t>
      </w:r>
      <w:r w:rsidR="00945F6C" w:rsidRPr="00945F6C">
        <w:rPr>
          <w:color w:val="5B9BD5" w:themeColor="accent1"/>
        </w:rPr>
        <w:t>если</w:t>
      </w:r>
      <w:r w:rsidR="00945F6C">
        <w:t xml:space="preserve">. </w:t>
      </w:r>
    </w:p>
    <w:p w:rsidR="00945F6C" w:rsidRPr="0066325E" w:rsidRDefault="00220794">
      <w:proofErr w:type="gramStart"/>
      <w:r w:rsidRPr="00BE5A17">
        <w:rPr>
          <w:u w:val="single"/>
        </w:rPr>
        <w:t>Пример</w:t>
      </w:r>
      <w:r>
        <w:t xml:space="preserve">:  </w:t>
      </w:r>
      <w:r w:rsidR="00945F6C" w:rsidRPr="0066325E">
        <w:rPr>
          <w:i/>
          <w:color w:val="5B9BD5" w:themeColor="accent1"/>
        </w:rPr>
        <w:t>Когда</w:t>
      </w:r>
      <w:proofErr w:type="gramEnd"/>
      <w:r w:rsidR="00945F6C">
        <w:rPr>
          <w:i/>
          <w:color w:val="C00000"/>
        </w:rPr>
        <w:t xml:space="preserve"> сработает датчик приближения</w:t>
      </w:r>
      <w:r w:rsidR="00065DA3">
        <w:rPr>
          <w:i/>
          <w:color w:val="FF0000"/>
        </w:rPr>
        <w:t xml:space="preserve"> </w:t>
      </w:r>
      <w:r w:rsidR="00945F6C">
        <w:rPr>
          <w:i/>
        </w:rPr>
        <w:t xml:space="preserve"> </w:t>
      </w:r>
      <w:r w:rsidR="00945F6C" w:rsidRPr="00D95538">
        <w:rPr>
          <w:i/>
          <w:color w:val="5B9BD5" w:themeColor="accent1"/>
        </w:rPr>
        <w:t>если</w:t>
      </w:r>
      <w:r w:rsidR="00945F6C">
        <w:rPr>
          <w:i/>
        </w:rPr>
        <w:t xml:space="preserve"> </w:t>
      </w:r>
      <w:r w:rsidR="00945F6C" w:rsidRPr="00D95538">
        <w:rPr>
          <w:i/>
          <w:color w:val="70AD47" w:themeColor="accent6"/>
        </w:rPr>
        <w:t xml:space="preserve">ты не на зарядке </w:t>
      </w:r>
      <w:r w:rsidR="00945F6C" w:rsidRPr="00016198">
        <w:rPr>
          <w:i/>
          <w:color w:val="5B9BD5" w:themeColor="accent1"/>
        </w:rPr>
        <w:t>то</w:t>
      </w:r>
      <w:r w:rsidR="00945F6C">
        <w:rPr>
          <w:i/>
          <w:color w:val="5B9BD5" w:themeColor="accent1"/>
        </w:rPr>
        <w:t xml:space="preserve">  </w:t>
      </w:r>
      <w:r w:rsidR="00945F6C" w:rsidRPr="00945F6C">
        <w:rPr>
          <w:i/>
        </w:rPr>
        <w:t>….</w:t>
      </w:r>
    </w:p>
    <w:p w:rsidR="00220794" w:rsidRPr="00A54969" w:rsidRDefault="00220794">
      <w:pPr>
        <w:rPr>
          <w:color w:val="5B9BD5" w:themeColor="accent1"/>
        </w:rPr>
      </w:pPr>
      <w:r w:rsidRPr="00A54969">
        <w:t xml:space="preserve">Также может быть несколько условий, разделенных логикой </w:t>
      </w:r>
      <w:r w:rsidRPr="00A54969">
        <w:rPr>
          <w:color w:val="5B9BD5" w:themeColor="accent1"/>
        </w:rPr>
        <w:t>и</w:t>
      </w:r>
      <w:r w:rsidRPr="00A54969">
        <w:t xml:space="preserve"> / </w:t>
      </w:r>
      <w:r w:rsidRPr="00A54969">
        <w:rPr>
          <w:color w:val="5B9BD5" w:themeColor="accent1"/>
        </w:rPr>
        <w:t>или</w:t>
      </w:r>
      <w:r w:rsidRPr="00A54969">
        <w:rPr>
          <w:color w:val="5B9BD5" w:themeColor="accent1"/>
        </w:rPr>
        <w:t>.</w:t>
      </w:r>
    </w:p>
    <w:p w:rsidR="00220794" w:rsidRPr="0066325E" w:rsidRDefault="00220794" w:rsidP="00220794">
      <w:proofErr w:type="gramStart"/>
      <w:r w:rsidRPr="00BE5A17">
        <w:rPr>
          <w:u w:val="single"/>
        </w:rPr>
        <w:t>Пример</w:t>
      </w:r>
      <w:r>
        <w:t xml:space="preserve">:  </w:t>
      </w:r>
      <w:r w:rsidRPr="0066325E">
        <w:rPr>
          <w:i/>
          <w:color w:val="5B9BD5" w:themeColor="accent1"/>
        </w:rPr>
        <w:t>Когда</w:t>
      </w:r>
      <w:proofErr w:type="gramEnd"/>
      <w:r>
        <w:rPr>
          <w:i/>
          <w:color w:val="C00000"/>
        </w:rPr>
        <w:t xml:space="preserve"> сработает датчик приближения</w:t>
      </w:r>
      <w:r w:rsidR="00065DA3">
        <w:rPr>
          <w:i/>
          <w:color w:val="FF0000"/>
        </w:rPr>
        <w:t xml:space="preserve"> </w:t>
      </w:r>
      <w:r>
        <w:rPr>
          <w:i/>
        </w:rPr>
        <w:t xml:space="preserve"> </w:t>
      </w:r>
      <w:r w:rsidRPr="00D95538">
        <w:rPr>
          <w:i/>
          <w:color w:val="5B9BD5" w:themeColor="accent1"/>
        </w:rPr>
        <w:t>если</w:t>
      </w:r>
      <w:r>
        <w:rPr>
          <w:i/>
        </w:rPr>
        <w:t xml:space="preserve"> </w:t>
      </w:r>
      <w:r w:rsidRPr="00D95538">
        <w:rPr>
          <w:i/>
          <w:color w:val="70AD47" w:themeColor="accent6"/>
        </w:rPr>
        <w:t xml:space="preserve">ты не на зарядке </w:t>
      </w:r>
      <w:r w:rsidRPr="00220794">
        <w:rPr>
          <w:i/>
          <w:color w:val="5B9BD5" w:themeColor="accent1"/>
        </w:rPr>
        <w:t>или</w:t>
      </w:r>
      <w:r>
        <w:rPr>
          <w:i/>
          <w:color w:val="70AD47" w:themeColor="accent6"/>
        </w:rPr>
        <w:t xml:space="preserve"> поднят флаг 1 </w:t>
      </w:r>
      <w:r w:rsidRPr="00016198">
        <w:rPr>
          <w:i/>
          <w:color w:val="5B9BD5" w:themeColor="accent1"/>
        </w:rPr>
        <w:t>то</w:t>
      </w:r>
      <w:r>
        <w:rPr>
          <w:i/>
          <w:color w:val="5B9BD5" w:themeColor="accent1"/>
        </w:rPr>
        <w:t xml:space="preserve">  </w:t>
      </w:r>
      <w:r w:rsidRPr="00945F6C">
        <w:rPr>
          <w:i/>
        </w:rPr>
        <w:t>….</w:t>
      </w:r>
    </w:p>
    <w:p w:rsidR="008A3A89" w:rsidRPr="00C61EAF" w:rsidRDefault="00DC75F5">
      <w:r>
        <w:t>Первый оператор</w:t>
      </w:r>
      <w:r w:rsidR="00645CAE" w:rsidRPr="00A54969">
        <w:t xml:space="preserve"> </w:t>
      </w:r>
      <w:r w:rsidRPr="00D01DE9">
        <w:rPr>
          <w:i/>
          <w:color w:val="5B9BD5" w:themeColor="accent1"/>
        </w:rPr>
        <w:t>то</w:t>
      </w:r>
      <w:r w:rsidR="00645CAE" w:rsidRPr="00A54969">
        <w:t xml:space="preserve"> отделяет событийную часть от части выполнения</w:t>
      </w:r>
      <w:r w:rsidR="00220794" w:rsidRPr="00A54969">
        <w:t xml:space="preserve"> функций</w:t>
      </w:r>
      <w:r w:rsidR="00645CAE" w:rsidRPr="00A54969">
        <w:t>.</w:t>
      </w:r>
      <w:r w:rsidR="00A63856" w:rsidRPr="00A54969">
        <w:t xml:space="preserve"> За ни</w:t>
      </w:r>
      <w:r>
        <w:t>м должно</w:t>
      </w:r>
      <w:r w:rsidR="00A54969" w:rsidRPr="00A54969">
        <w:t xml:space="preserve"> быть, как минимум одно</w:t>
      </w:r>
      <w:r w:rsidR="00A63856" w:rsidRPr="00A54969">
        <w:t xml:space="preserve"> из стандартных</w:t>
      </w:r>
      <w:r w:rsidR="00A54969" w:rsidRPr="00A54969">
        <w:t xml:space="preserve"> действий (функций</w:t>
      </w:r>
      <w:r w:rsidR="00A63856" w:rsidRPr="00A54969">
        <w:t xml:space="preserve"> </w:t>
      </w:r>
      <w:r w:rsidR="00A63856" w:rsidRPr="00A54969">
        <w:rPr>
          <w:lang w:val="en-US"/>
        </w:rPr>
        <w:t>API</w:t>
      </w:r>
      <w:r w:rsidR="00A54969" w:rsidRPr="00A54969">
        <w:t>)</w:t>
      </w:r>
      <w:r w:rsidR="00A63856" w:rsidRPr="00A54969">
        <w:t>.</w:t>
      </w:r>
      <w:r w:rsidR="007D453D" w:rsidRPr="00A54969">
        <w:t xml:space="preserve"> </w:t>
      </w:r>
      <w:r>
        <w:t>М</w:t>
      </w:r>
      <w:r w:rsidR="007D453D" w:rsidRPr="00A54969">
        <w:t>ожет быть несколько</w:t>
      </w:r>
      <w:r>
        <w:t xml:space="preserve"> функций</w:t>
      </w:r>
      <w:r w:rsidR="007D453D" w:rsidRPr="00A54969">
        <w:t xml:space="preserve">, разделенных </w:t>
      </w:r>
      <w:r w:rsidR="00C61EAF">
        <w:t xml:space="preserve">оператором </w:t>
      </w:r>
      <w:r w:rsidR="00C61EAF" w:rsidRPr="00C61EAF">
        <w:rPr>
          <w:color w:val="5B9BD5" w:themeColor="accent1"/>
        </w:rPr>
        <w:t>и</w:t>
      </w:r>
      <w:r>
        <w:t xml:space="preserve"> либо запятой.</w:t>
      </w:r>
    </w:p>
    <w:p w:rsidR="00A63856" w:rsidRDefault="00A63856" w:rsidP="00A63856">
      <w:pPr>
        <w:rPr>
          <w:i/>
          <w:color w:val="FF0000"/>
        </w:rPr>
      </w:pPr>
      <w:proofErr w:type="gramStart"/>
      <w:r w:rsidRPr="00BE5A17">
        <w:rPr>
          <w:u w:val="single"/>
        </w:rPr>
        <w:t>Пример</w:t>
      </w:r>
      <w:r>
        <w:t xml:space="preserve">:  </w:t>
      </w:r>
      <w:r w:rsidRPr="0066325E">
        <w:rPr>
          <w:i/>
          <w:color w:val="5B9BD5" w:themeColor="accent1"/>
        </w:rPr>
        <w:t>Когда</w:t>
      </w:r>
      <w:proofErr w:type="gramEnd"/>
      <w:r w:rsidR="00065DA3">
        <w:rPr>
          <w:i/>
          <w:color w:val="C00000"/>
        </w:rPr>
        <w:t xml:space="preserve"> </w:t>
      </w:r>
      <w:r w:rsidRPr="00D95538">
        <w:rPr>
          <w:i/>
          <w:color w:val="C00000"/>
        </w:rPr>
        <w:t xml:space="preserve">скажу </w:t>
      </w:r>
      <w:r>
        <w:rPr>
          <w:i/>
          <w:color w:val="ED7D31" w:themeColor="accent2"/>
        </w:rPr>
        <w:t>подмигни</w:t>
      </w:r>
      <w:r w:rsidRPr="00016198">
        <w:rPr>
          <w:i/>
        </w:rPr>
        <w:t xml:space="preserve"> </w:t>
      </w:r>
      <w:r w:rsidR="00D01DE9" w:rsidRPr="00D01DE9">
        <w:rPr>
          <w:i/>
          <w:color w:val="5B9BD5" w:themeColor="accent1"/>
        </w:rPr>
        <w:t>то</w:t>
      </w:r>
      <w:r>
        <w:rPr>
          <w:i/>
          <w:color w:val="FF0000"/>
        </w:rPr>
        <w:t xml:space="preserve"> </w:t>
      </w:r>
      <w:r w:rsidRPr="00016198">
        <w:rPr>
          <w:i/>
          <w:color w:val="70AD47" w:themeColor="accent6"/>
        </w:rPr>
        <w:t>подмигни</w:t>
      </w:r>
      <w:r w:rsidR="00C61EAF">
        <w:rPr>
          <w:i/>
          <w:color w:val="FF0000"/>
        </w:rPr>
        <w:t xml:space="preserve"> </w:t>
      </w:r>
      <w:r w:rsidR="00C61EAF">
        <w:rPr>
          <w:i/>
          <w:color w:val="5B9BD5" w:themeColor="accent1"/>
        </w:rPr>
        <w:t>и</w:t>
      </w:r>
      <w:r w:rsidR="007D453D">
        <w:rPr>
          <w:i/>
        </w:rPr>
        <w:t xml:space="preserve"> </w:t>
      </w:r>
      <w:r w:rsidR="007D453D" w:rsidRPr="007D453D">
        <w:rPr>
          <w:i/>
          <w:color w:val="70AD47" w:themeColor="accent6"/>
        </w:rPr>
        <w:t>покрутись</w:t>
      </w:r>
      <w:r w:rsidR="007D453D" w:rsidRPr="007D453D">
        <w:rPr>
          <w:i/>
          <w:color w:val="FF0000"/>
        </w:rPr>
        <w:t>.</w:t>
      </w:r>
    </w:p>
    <w:p w:rsidR="00C61EAF" w:rsidRDefault="00C61EAF" w:rsidP="00A63856">
      <w:r w:rsidRPr="00C61EAF">
        <w:t xml:space="preserve">Если действия разделены оператором </w:t>
      </w:r>
      <w:r w:rsidRPr="00C61EAF">
        <w:rPr>
          <w:color w:val="5B9BD5" w:themeColor="accent1"/>
        </w:rPr>
        <w:t>или</w:t>
      </w:r>
      <w:r w:rsidRPr="00C61EAF">
        <w:t>, то будет выбрано только одно из действий случайным образом</w:t>
      </w:r>
      <w:r>
        <w:t xml:space="preserve">. </w:t>
      </w:r>
    </w:p>
    <w:p w:rsidR="00C61EAF" w:rsidRDefault="00C61EAF" w:rsidP="00C61EAF">
      <w:pPr>
        <w:rPr>
          <w:i/>
          <w:color w:val="FF0000"/>
        </w:rPr>
      </w:pPr>
      <w:proofErr w:type="gramStart"/>
      <w:r w:rsidRPr="00BE5A17">
        <w:rPr>
          <w:u w:val="single"/>
        </w:rPr>
        <w:t>Пример</w:t>
      </w:r>
      <w:r>
        <w:t xml:space="preserve">:  </w:t>
      </w:r>
      <w:r w:rsidRPr="0066325E">
        <w:rPr>
          <w:i/>
          <w:color w:val="5B9BD5" w:themeColor="accent1"/>
        </w:rPr>
        <w:t>Когда</w:t>
      </w:r>
      <w:proofErr w:type="gramEnd"/>
      <w:r w:rsidR="00065DA3">
        <w:rPr>
          <w:i/>
          <w:color w:val="C00000"/>
        </w:rPr>
        <w:t xml:space="preserve"> </w:t>
      </w:r>
      <w:r w:rsidRPr="00D95538">
        <w:rPr>
          <w:i/>
          <w:color w:val="C00000"/>
        </w:rPr>
        <w:t xml:space="preserve">скажу </w:t>
      </w:r>
      <w:r>
        <w:rPr>
          <w:i/>
          <w:color w:val="ED7D31" w:themeColor="accent2"/>
        </w:rPr>
        <w:t>подмигни</w:t>
      </w:r>
      <w:r w:rsidRPr="00016198">
        <w:rPr>
          <w:i/>
        </w:rPr>
        <w:t xml:space="preserve"> </w:t>
      </w:r>
      <w:r w:rsidR="00DC75F5" w:rsidRPr="00D01DE9">
        <w:rPr>
          <w:i/>
          <w:color w:val="5B9BD5" w:themeColor="accent1"/>
        </w:rPr>
        <w:t>то</w:t>
      </w:r>
      <w:r>
        <w:rPr>
          <w:i/>
          <w:color w:val="FF0000"/>
        </w:rPr>
        <w:t xml:space="preserve"> </w:t>
      </w:r>
      <w:r w:rsidRPr="00016198">
        <w:rPr>
          <w:i/>
          <w:color w:val="70AD47" w:themeColor="accent6"/>
        </w:rPr>
        <w:t>подмигни</w:t>
      </w:r>
      <w:r>
        <w:rPr>
          <w:i/>
          <w:color w:val="FF0000"/>
        </w:rPr>
        <w:t xml:space="preserve"> </w:t>
      </w:r>
      <w:r>
        <w:rPr>
          <w:i/>
          <w:color w:val="5B9BD5" w:themeColor="accent1"/>
        </w:rPr>
        <w:t>и</w:t>
      </w:r>
      <w:r>
        <w:rPr>
          <w:i/>
          <w:color w:val="5B9BD5" w:themeColor="accent1"/>
        </w:rPr>
        <w:t>ли</w:t>
      </w:r>
      <w:r>
        <w:rPr>
          <w:i/>
        </w:rPr>
        <w:t xml:space="preserve"> </w:t>
      </w:r>
      <w:r w:rsidRPr="007D453D">
        <w:rPr>
          <w:i/>
          <w:color w:val="70AD47" w:themeColor="accent6"/>
        </w:rPr>
        <w:t>покрутись</w:t>
      </w:r>
      <w:r>
        <w:rPr>
          <w:i/>
          <w:color w:val="70AD47" w:themeColor="accent6"/>
        </w:rPr>
        <w:t xml:space="preserve"> </w:t>
      </w:r>
      <w:r w:rsidRPr="00C61EAF">
        <w:rPr>
          <w:i/>
          <w:color w:val="5B9BD5" w:themeColor="accent1"/>
        </w:rPr>
        <w:t>или</w:t>
      </w:r>
      <w:r>
        <w:rPr>
          <w:i/>
          <w:color w:val="70AD47" w:themeColor="accent6"/>
        </w:rPr>
        <w:t xml:space="preserve"> наклонись</w:t>
      </w:r>
      <w:r w:rsidRPr="007D453D">
        <w:rPr>
          <w:i/>
          <w:color w:val="FF0000"/>
        </w:rPr>
        <w:t>.</w:t>
      </w:r>
    </w:p>
    <w:p w:rsidR="00C61EAF" w:rsidRDefault="00D01DE9" w:rsidP="00A63856">
      <w:r>
        <w:t xml:space="preserve">Также возможно сочетание </w:t>
      </w:r>
      <w:r w:rsidRPr="00D01DE9">
        <w:rPr>
          <w:color w:val="5B9BD5" w:themeColor="accent1"/>
        </w:rPr>
        <w:t>и/или</w:t>
      </w:r>
      <w:r>
        <w:t>.</w:t>
      </w:r>
    </w:p>
    <w:p w:rsidR="00D01DE9" w:rsidRDefault="00D01DE9" w:rsidP="00D01DE9">
      <w:pPr>
        <w:rPr>
          <w:i/>
          <w:color w:val="FF0000"/>
        </w:rPr>
      </w:pPr>
      <w:proofErr w:type="gramStart"/>
      <w:r w:rsidRPr="00BE5A17">
        <w:rPr>
          <w:u w:val="single"/>
        </w:rPr>
        <w:t>Пример</w:t>
      </w:r>
      <w:r>
        <w:t xml:space="preserve">:  </w:t>
      </w:r>
      <w:r w:rsidRPr="0066325E">
        <w:rPr>
          <w:i/>
          <w:color w:val="5B9BD5" w:themeColor="accent1"/>
        </w:rPr>
        <w:t>Когда</w:t>
      </w:r>
      <w:proofErr w:type="gramEnd"/>
      <w:r w:rsidRPr="00D95538">
        <w:rPr>
          <w:i/>
          <w:color w:val="C00000"/>
        </w:rPr>
        <w:t xml:space="preserve"> скажу </w:t>
      </w:r>
      <w:r>
        <w:rPr>
          <w:i/>
          <w:color w:val="ED7D31" w:themeColor="accent2"/>
        </w:rPr>
        <w:t>подмигни</w:t>
      </w:r>
      <w:r w:rsidRPr="00016198">
        <w:rPr>
          <w:i/>
        </w:rPr>
        <w:t xml:space="preserve"> </w:t>
      </w:r>
      <w:r w:rsidR="00DC75F5" w:rsidRPr="00D01DE9">
        <w:rPr>
          <w:i/>
          <w:color w:val="5B9BD5" w:themeColor="accent1"/>
        </w:rPr>
        <w:t>то</w:t>
      </w:r>
      <w:r>
        <w:rPr>
          <w:i/>
          <w:color w:val="FF0000"/>
        </w:rPr>
        <w:t xml:space="preserve"> </w:t>
      </w:r>
      <w:r w:rsidRPr="00016198">
        <w:rPr>
          <w:i/>
          <w:color w:val="70AD47" w:themeColor="accent6"/>
        </w:rPr>
        <w:t>подмигни</w:t>
      </w:r>
      <w:r w:rsidR="00DC75F5">
        <w:rPr>
          <w:i/>
          <w:color w:val="FF0000"/>
        </w:rPr>
        <w:t>,</w:t>
      </w:r>
      <w:r>
        <w:rPr>
          <w:i/>
        </w:rPr>
        <w:t xml:space="preserve"> </w:t>
      </w:r>
      <w:r w:rsidRPr="007D453D">
        <w:rPr>
          <w:i/>
          <w:color w:val="70AD47" w:themeColor="accent6"/>
        </w:rPr>
        <w:t>покрутись</w:t>
      </w:r>
      <w:r>
        <w:rPr>
          <w:i/>
          <w:color w:val="70AD47" w:themeColor="accent6"/>
        </w:rPr>
        <w:t xml:space="preserve"> </w:t>
      </w:r>
      <w:r w:rsidRPr="00C61EAF">
        <w:rPr>
          <w:i/>
          <w:color w:val="5B9BD5" w:themeColor="accent1"/>
        </w:rPr>
        <w:t>или</w:t>
      </w:r>
      <w:r>
        <w:rPr>
          <w:i/>
          <w:color w:val="70AD47" w:themeColor="accent6"/>
        </w:rPr>
        <w:t xml:space="preserve"> наклонись</w:t>
      </w:r>
      <w:r w:rsidRPr="007D453D">
        <w:rPr>
          <w:i/>
          <w:color w:val="FF0000"/>
        </w:rPr>
        <w:t>.</w:t>
      </w:r>
    </w:p>
    <w:p w:rsidR="00D01DE9" w:rsidRPr="00C61EAF" w:rsidRDefault="00D01DE9" w:rsidP="00A63856">
      <w:r>
        <w:t>В данном примере робот подмигнет и покрутится или подмигнет и наклонится.</w:t>
      </w:r>
    </w:p>
    <w:p w:rsidR="00A63856" w:rsidRPr="00A63856" w:rsidRDefault="00A54969">
      <w:pPr>
        <w:rPr>
          <w:i/>
        </w:rPr>
      </w:pPr>
      <w:r>
        <w:rPr>
          <w:i/>
        </w:rPr>
        <w:t xml:space="preserve">Можно задать индивидуальное </w:t>
      </w:r>
      <w:r>
        <w:t xml:space="preserve">условие для выполнения </w:t>
      </w:r>
      <w:r>
        <w:t>каждо</w:t>
      </w:r>
      <w:r w:rsidR="00065DA3">
        <w:t xml:space="preserve">й группы </w:t>
      </w:r>
      <w:r>
        <w:t>действий</w:t>
      </w:r>
      <w:r>
        <w:t xml:space="preserve">, заключенного между ключевыми словами </w:t>
      </w:r>
      <w:r w:rsidRPr="00945F6C">
        <w:rPr>
          <w:color w:val="5B9BD5" w:themeColor="accent1"/>
        </w:rPr>
        <w:t>если</w:t>
      </w:r>
      <w:r>
        <w:rPr>
          <w:color w:val="5B9BD5" w:themeColor="accent1"/>
        </w:rPr>
        <w:t xml:space="preserve"> … то</w:t>
      </w:r>
      <w:r>
        <w:t>.</w:t>
      </w:r>
      <w:r>
        <w:t xml:space="preserve"> В этом случае, также можно использовать оператор </w:t>
      </w:r>
      <w:r w:rsidRPr="00A54969">
        <w:rPr>
          <w:color w:val="5B9BD5" w:themeColor="accent1"/>
        </w:rPr>
        <w:t>иначе</w:t>
      </w:r>
      <w:r>
        <w:t>.</w:t>
      </w:r>
    </w:p>
    <w:p w:rsidR="00C61EAF" w:rsidRPr="00016198" w:rsidRDefault="00C61EAF" w:rsidP="00C61EAF">
      <w:pPr>
        <w:rPr>
          <w:i/>
        </w:rPr>
      </w:pPr>
      <w:proofErr w:type="gramStart"/>
      <w:r w:rsidRPr="0066325E">
        <w:rPr>
          <w:i/>
          <w:color w:val="5B9BD5" w:themeColor="accent1"/>
        </w:rPr>
        <w:t>Когда</w:t>
      </w:r>
      <w:r w:rsidR="00065DA3">
        <w:rPr>
          <w:i/>
          <w:color w:val="C00000"/>
        </w:rPr>
        <w:t xml:space="preserve"> </w:t>
      </w:r>
      <w:r w:rsidRPr="00D95538">
        <w:rPr>
          <w:i/>
          <w:color w:val="C00000"/>
        </w:rPr>
        <w:t xml:space="preserve"> скажу</w:t>
      </w:r>
      <w:proofErr w:type="gramEnd"/>
      <w:r w:rsidRPr="00D95538">
        <w:rPr>
          <w:i/>
          <w:color w:val="C00000"/>
        </w:rPr>
        <w:t xml:space="preserve"> </w:t>
      </w:r>
      <w:r w:rsidRPr="00016198">
        <w:rPr>
          <w:i/>
          <w:color w:val="ED7D31" w:themeColor="accent2"/>
        </w:rPr>
        <w:t>привет</w:t>
      </w:r>
      <w:r w:rsidRPr="00016198">
        <w:rPr>
          <w:i/>
        </w:rPr>
        <w:t xml:space="preserve"> </w:t>
      </w:r>
      <w:r w:rsidRPr="00016198">
        <w:rPr>
          <w:i/>
          <w:color w:val="5B9BD5" w:themeColor="accent1"/>
        </w:rPr>
        <w:t>или</w:t>
      </w:r>
      <w:r w:rsidRPr="00016198">
        <w:rPr>
          <w:i/>
        </w:rPr>
        <w:t xml:space="preserve"> </w:t>
      </w:r>
      <w:r w:rsidRPr="00016198">
        <w:rPr>
          <w:i/>
          <w:color w:val="ED7D31" w:themeColor="accent2"/>
        </w:rPr>
        <w:t>здравствуй</w:t>
      </w:r>
      <w:r w:rsidRPr="00016198">
        <w:rPr>
          <w:i/>
        </w:rPr>
        <w:t xml:space="preserve"> </w:t>
      </w:r>
      <w:r w:rsidR="00DC75F5" w:rsidRPr="00D01DE9">
        <w:rPr>
          <w:i/>
          <w:color w:val="5B9BD5" w:themeColor="accent1"/>
        </w:rPr>
        <w:t>то</w:t>
      </w:r>
    </w:p>
    <w:p w:rsidR="00C61EAF" w:rsidRPr="00C61EAF" w:rsidRDefault="00C61EAF" w:rsidP="00C61EAF">
      <w:pPr>
        <w:rPr>
          <w:i/>
        </w:rPr>
      </w:pPr>
      <w:r w:rsidRPr="00016198">
        <w:rPr>
          <w:i/>
          <w:color w:val="70AD47" w:themeColor="accent6"/>
        </w:rPr>
        <w:t>П</w:t>
      </w:r>
      <w:r w:rsidRPr="00016198">
        <w:rPr>
          <w:i/>
          <w:color w:val="70AD47" w:themeColor="accent6"/>
        </w:rPr>
        <w:t>одмигни</w:t>
      </w:r>
      <w:r w:rsidRPr="00D01DE9">
        <w:rPr>
          <w:i/>
          <w:color w:val="FF0000"/>
        </w:rPr>
        <w:t>,</w:t>
      </w:r>
    </w:p>
    <w:p w:rsidR="00C61EAF" w:rsidRDefault="00C61EAF" w:rsidP="00C61EAF">
      <w:pPr>
        <w:rPr>
          <w:i/>
        </w:rPr>
      </w:pPr>
      <w:proofErr w:type="gramStart"/>
      <w:r w:rsidRPr="00016198">
        <w:rPr>
          <w:i/>
          <w:color w:val="4472C4" w:themeColor="accent5"/>
        </w:rPr>
        <w:t>если</w:t>
      </w:r>
      <w:proofErr w:type="gramEnd"/>
      <w:r w:rsidRPr="00016198">
        <w:rPr>
          <w:i/>
          <w:color w:val="4472C4" w:themeColor="accent5"/>
        </w:rPr>
        <w:t xml:space="preserve"> </w:t>
      </w:r>
      <w:r w:rsidRPr="00881482">
        <w:rPr>
          <w:i/>
          <w:color w:val="70AD47" w:themeColor="accent6"/>
        </w:rPr>
        <w:t>утро</w:t>
      </w:r>
      <w:r w:rsidRPr="00016198">
        <w:rPr>
          <w:i/>
          <w:color w:val="4472C4" w:themeColor="accent5"/>
        </w:rPr>
        <w:t xml:space="preserve"> </w:t>
      </w:r>
      <w:r w:rsidRPr="00016198">
        <w:rPr>
          <w:i/>
          <w:color w:val="5B9BD5" w:themeColor="accent1"/>
        </w:rPr>
        <w:t>то</w:t>
      </w:r>
      <w:r w:rsidRPr="00016198">
        <w:rPr>
          <w:i/>
        </w:rPr>
        <w:t xml:space="preserve">  </w:t>
      </w:r>
      <w:r w:rsidRPr="00016198">
        <w:rPr>
          <w:i/>
          <w:color w:val="70AD47" w:themeColor="accent6"/>
        </w:rPr>
        <w:t>ответь</w:t>
      </w:r>
      <w:r w:rsidRPr="00016198">
        <w:rPr>
          <w:i/>
          <w:color w:val="ED7D31" w:themeColor="accent2"/>
        </w:rPr>
        <w:t xml:space="preserve"> </w:t>
      </w:r>
      <w:r w:rsidRPr="0057182E">
        <w:rPr>
          <w:i/>
          <w:color w:val="FFC000" w:themeColor="accent4"/>
        </w:rPr>
        <w:t>доброе утро</w:t>
      </w:r>
      <w:r w:rsidRPr="00D01DE9">
        <w:rPr>
          <w:i/>
          <w:color w:val="FF0000"/>
        </w:rPr>
        <w:t>,</w:t>
      </w:r>
      <w:r w:rsidRPr="00016198">
        <w:rPr>
          <w:i/>
        </w:rPr>
        <w:t xml:space="preserve"> </w:t>
      </w:r>
    </w:p>
    <w:p w:rsidR="00C61EAF" w:rsidRPr="00016198" w:rsidRDefault="00C61EAF" w:rsidP="00C61EAF">
      <w:pPr>
        <w:rPr>
          <w:i/>
        </w:rPr>
      </w:pPr>
      <w:proofErr w:type="gramStart"/>
      <w:r w:rsidRPr="0057182E">
        <w:rPr>
          <w:i/>
          <w:color w:val="0070C0"/>
        </w:rPr>
        <w:t>иначе</w:t>
      </w:r>
      <w:proofErr w:type="gramEnd"/>
      <w:r>
        <w:rPr>
          <w:i/>
          <w:color w:val="FF0000"/>
        </w:rPr>
        <w:t xml:space="preserve"> </w:t>
      </w:r>
      <w:r w:rsidR="00D01DE9">
        <w:rPr>
          <w:i/>
          <w:color w:val="70AD47" w:themeColor="accent6"/>
        </w:rPr>
        <w:t>скажи</w:t>
      </w:r>
      <w:r w:rsidR="00D01DE9" w:rsidRPr="00016198">
        <w:rPr>
          <w:i/>
        </w:rPr>
        <w:t xml:space="preserve"> </w:t>
      </w:r>
      <w:r w:rsidR="00D01DE9">
        <w:rPr>
          <w:i/>
          <w:color w:val="FFC000" w:themeColor="accent4"/>
        </w:rPr>
        <w:t>привет!</w:t>
      </w:r>
      <w:r w:rsidR="00D01DE9">
        <w:rPr>
          <w:i/>
          <w:color w:val="FFC000" w:themeColor="accent4"/>
        </w:rPr>
        <w:t xml:space="preserve"> </w:t>
      </w:r>
      <w:r w:rsidR="00D01DE9" w:rsidRPr="00D01DE9">
        <w:rPr>
          <w:i/>
          <w:color w:val="5B9BD5" w:themeColor="accent1"/>
        </w:rPr>
        <w:t xml:space="preserve">или </w:t>
      </w:r>
      <w:r w:rsidR="00D01DE9">
        <w:rPr>
          <w:i/>
          <w:color w:val="FFC000" w:themeColor="accent4"/>
        </w:rPr>
        <w:t>здорово!</w:t>
      </w:r>
    </w:p>
    <w:p w:rsidR="0066325E" w:rsidRDefault="00D01DE9">
      <w:r>
        <w:t>Действия с условиями отделяются запятыми.</w:t>
      </w:r>
    </w:p>
    <w:p w:rsidR="00D01DE9" w:rsidRPr="0066325E" w:rsidRDefault="00D01DE9">
      <w:proofErr w:type="spellStart"/>
      <w:r>
        <w:t>Т.о</w:t>
      </w:r>
      <w:proofErr w:type="spellEnd"/>
      <w:r>
        <w:t>. можно создать довольно сложную структуру правила, однако делать это не рекомендуется, т.к. при этом теряется простота восприятия.</w:t>
      </w:r>
    </w:p>
    <w:p w:rsidR="00FF3DBA" w:rsidRDefault="00FF3DBA" w:rsidP="00FF3DBA">
      <w:r>
        <w:t xml:space="preserve">Правила разделяются </w:t>
      </w:r>
      <w:r w:rsidR="00A54969">
        <w:t xml:space="preserve">знаком </w:t>
      </w:r>
      <w:r w:rsidR="00A54969" w:rsidRPr="00A54969">
        <w:rPr>
          <w:color w:val="FF0000"/>
        </w:rPr>
        <w:t>#</w:t>
      </w:r>
      <w:r w:rsidR="00A54969" w:rsidRPr="00A54969">
        <w:t>.</w:t>
      </w:r>
      <w:r w:rsidRPr="00DA1AA0">
        <w:t xml:space="preserve"> </w:t>
      </w:r>
      <w:r>
        <w:t xml:space="preserve">Разделитель вставляется пользователем при ручном редактировании текста, либо автоматически при команде роботу </w:t>
      </w:r>
      <w:r w:rsidRPr="002A783E">
        <w:rPr>
          <w:i/>
          <w:color w:val="ED7D31" w:themeColor="accent2"/>
        </w:rPr>
        <w:t>Запиши новое правило</w:t>
      </w:r>
      <w:r>
        <w:t>.</w:t>
      </w:r>
    </w:p>
    <w:p w:rsidR="009E2DC0" w:rsidRPr="009E2DC0" w:rsidRDefault="009E2DC0" w:rsidP="00FF3DBA">
      <w:r>
        <w:lastRenderedPageBreak/>
        <w:t xml:space="preserve">Знаки табуляции и переноса строки игнорируются </w:t>
      </w:r>
      <w:r w:rsidR="00707A44">
        <w:t>интерпретатором</w:t>
      </w:r>
      <w:r>
        <w:t>. Текст правил автоматически переводится в нижний регистр.</w:t>
      </w:r>
    </w:p>
    <w:p w:rsidR="00DC75F5" w:rsidRDefault="00AA0D58" w:rsidP="00FF3DBA">
      <w:r>
        <w:t>При записи нового правила с помощью голосового редактора, не функциональные слова будут автоматически исключены из результирующего текста.</w:t>
      </w:r>
    </w:p>
    <w:p w:rsidR="00AA0D58" w:rsidRDefault="00AA0D58" w:rsidP="00FF3DBA">
      <w:pPr>
        <w:rPr>
          <w:i/>
          <w:color w:val="5B9BD5" w:themeColor="accent1"/>
        </w:rPr>
      </w:pPr>
      <w:r>
        <w:t xml:space="preserve">Например фраза </w:t>
      </w:r>
      <w:r w:rsidRPr="0066325E">
        <w:rPr>
          <w:i/>
          <w:color w:val="5B9BD5" w:themeColor="accent1"/>
        </w:rPr>
        <w:t>Когда</w:t>
      </w:r>
      <w:r w:rsidRPr="00D95538">
        <w:rPr>
          <w:i/>
          <w:color w:val="C00000"/>
        </w:rPr>
        <w:t xml:space="preserve"> </w:t>
      </w:r>
      <w:r w:rsidRPr="005A7209">
        <w:rPr>
          <w:i/>
        </w:rPr>
        <w:t>я</w:t>
      </w:r>
      <w:r w:rsidRPr="00D95538">
        <w:rPr>
          <w:i/>
          <w:color w:val="C00000"/>
        </w:rPr>
        <w:t xml:space="preserve"> с</w:t>
      </w:r>
      <w:r w:rsidR="005957D0">
        <w:rPr>
          <w:i/>
          <w:color w:val="C00000"/>
        </w:rPr>
        <w:t>прошу</w:t>
      </w:r>
      <w:r w:rsidRPr="00D95538">
        <w:rPr>
          <w:i/>
          <w:color w:val="C00000"/>
        </w:rPr>
        <w:t xml:space="preserve"> </w:t>
      </w:r>
      <w:r>
        <w:rPr>
          <w:i/>
          <w:color w:val="ED7D31" w:themeColor="accent2"/>
        </w:rPr>
        <w:t xml:space="preserve">как </w:t>
      </w:r>
      <w:proofErr w:type="gramStart"/>
      <w:r>
        <w:rPr>
          <w:i/>
          <w:color w:val="ED7D31" w:themeColor="accent2"/>
        </w:rPr>
        <w:t>дела</w:t>
      </w:r>
      <w:r w:rsidRPr="00016198">
        <w:rPr>
          <w:i/>
        </w:rPr>
        <w:t xml:space="preserve">  </w:t>
      </w:r>
      <w:r w:rsidRPr="00D01DE9">
        <w:rPr>
          <w:i/>
          <w:color w:val="5B9BD5" w:themeColor="accent1"/>
        </w:rPr>
        <w:t>то</w:t>
      </w:r>
      <w:proofErr w:type="gramEnd"/>
      <w:r>
        <w:rPr>
          <w:i/>
          <w:color w:val="5B9BD5" w:themeColor="accent1"/>
        </w:rPr>
        <w:t xml:space="preserve"> </w:t>
      </w:r>
      <w:r>
        <w:rPr>
          <w:i/>
        </w:rPr>
        <w:t xml:space="preserve">ты должен </w:t>
      </w:r>
      <w:r w:rsidRPr="00016198">
        <w:rPr>
          <w:i/>
        </w:rPr>
        <w:t xml:space="preserve"> </w:t>
      </w:r>
      <w:r>
        <w:rPr>
          <w:i/>
          <w:color w:val="70AD47" w:themeColor="accent6"/>
        </w:rPr>
        <w:t>ответ</w:t>
      </w:r>
      <w:r>
        <w:rPr>
          <w:i/>
        </w:rPr>
        <w:t>ить</w:t>
      </w:r>
      <w:r w:rsidRPr="00016198">
        <w:rPr>
          <w:i/>
          <w:color w:val="ED7D31" w:themeColor="accent2"/>
        </w:rPr>
        <w:t xml:space="preserve"> </w:t>
      </w:r>
      <w:r>
        <w:rPr>
          <w:i/>
          <w:color w:val="FFC000" w:themeColor="accent4"/>
        </w:rPr>
        <w:t>хорошо</w:t>
      </w:r>
      <w:r>
        <w:rPr>
          <w:i/>
          <w:color w:val="5B9BD5" w:themeColor="accent1"/>
        </w:rPr>
        <w:t xml:space="preserve"> </w:t>
      </w:r>
    </w:p>
    <w:p w:rsidR="005957D0" w:rsidRDefault="005957D0" w:rsidP="00FF3DBA">
      <w:pPr>
        <w:rPr>
          <w:i/>
          <w:color w:val="FFC000" w:themeColor="accent4"/>
        </w:rPr>
      </w:pPr>
      <w:r>
        <w:t xml:space="preserve">Преобразуется в </w:t>
      </w:r>
      <w:r w:rsidRPr="0066325E">
        <w:rPr>
          <w:i/>
          <w:color w:val="5B9BD5" w:themeColor="accent1"/>
        </w:rPr>
        <w:t>Когда</w:t>
      </w:r>
      <w:r w:rsidR="005A7209">
        <w:rPr>
          <w:i/>
          <w:color w:val="C00000"/>
        </w:rPr>
        <w:t xml:space="preserve"> </w:t>
      </w:r>
      <w:r w:rsidRPr="00D95538">
        <w:rPr>
          <w:i/>
          <w:color w:val="C00000"/>
        </w:rPr>
        <w:t>с</w:t>
      </w:r>
      <w:r>
        <w:rPr>
          <w:i/>
          <w:color w:val="C00000"/>
        </w:rPr>
        <w:t>прошу</w:t>
      </w:r>
      <w:r w:rsidRPr="00D95538">
        <w:rPr>
          <w:i/>
          <w:color w:val="C00000"/>
        </w:rPr>
        <w:t xml:space="preserve"> </w:t>
      </w:r>
      <w:r>
        <w:rPr>
          <w:i/>
          <w:color w:val="ED7D31" w:themeColor="accent2"/>
        </w:rPr>
        <w:t xml:space="preserve">как </w:t>
      </w:r>
      <w:proofErr w:type="gramStart"/>
      <w:r>
        <w:rPr>
          <w:i/>
          <w:color w:val="ED7D31" w:themeColor="accent2"/>
        </w:rPr>
        <w:t>дела</w:t>
      </w:r>
      <w:r w:rsidRPr="00016198">
        <w:rPr>
          <w:i/>
        </w:rPr>
        <w:t xml:space="preserve">  </w:t>
      </w:r>
      <w:r w:rsidRPr="00D01DE9">
        <w:rPr>
          <w:i/>
          <w:color w:val="5B9BD5" w:themeColor="accent1"/>
        </w:rPr>
        <w:t>то</w:t>
      </w:r>
      <w:proofErr w:type="gramEnd"/>
      <w:r>
        <w:rPr>
          <w:i/>
          <w:color w:val="5B9BD5" w:themeColor="accent1"/>
        </w:rPr>
        <w:t xml:space="preserve"> </w:t>
      </w:r>
      <w:r>
        <w:rPr>
          <w:i/>
          <w:color w:val="70AD47" w:themeColor="accent6"/>
        </w:rPr>
        <w:t>ответь</w:t>
      </w:r>
      <w:r w:rsidRPr="00016198">
        <w:rPr>
          <w:i/>
          <w:color w:val="ED7D31" w:themeColor="accent2"/>
        </w:rPr>
        <w:t xml:space="preserve"> </w:t>
      </w:r>
      <w:r>
        <w:rPr>
          <w:i/>
          <w:color w:val="FFC000" w:themeColor="accent4"/>
        </w:rPr>
        <w:t>хорошо</w:t>
      </w:r>
    </w:p>
    <w:p w:rsidR="005957D0" w:rsidRDefault="005A7209" w:rsidP="00FF3DBA">
      <w:r w:rsidRPr="005A7209">
        <w:t>Это не относится к аргументам го</w:t>
      </w:r>
      <w:r w:rsidR="00065DA3">
        <w:t>лосовых функции, которые оста</w:t>
      </w:r>
      <w:r w:rsidRPr="005A7209">
        <w:t>ются без изменений.</w:t>
      </w:r>
      <w:r w:rsidR="00A431A3">
        <w:t xml:space="preserve"> Если во фразе робота планируется использовать ключевые слова, то фраз</w:t>
      </w:r>
      <w:r w:rsidR="00B43946">
        <w:t xml:space="preserve">а </w:t>
      </w:r>
      <w:proofErr w:type="spellStart"/>
      <w:r w:rsidR="00B43946">
        <w:t>д.б</w:t>
      </w:r>
      <w:proofErr w:type="spellEnd"/>
      <w:r w:rsidR="00B43946">
        <w:t>. заключена в кавычки:</w:t>
      </w:r>
    </w:p>
    <w:p w:rsidR="00B43946" w:rsidRPr="00B43946" w:rsidRDefault="00B43946" w:rsidP="00FF3DBA">
      <w:r>
        <w:rPr>
          <w:i/>
          <w:color w:val="5B9BD5" w:themeColor="accent1"/>
        </w:rPr>
        <w:t>…</w:t>
      </w:r>
      <w:r w:rsidRPr="00D01DE9">
        <w:rPr>
          <w:i/>
          <w:color w:val="5B9BD5" w:themeColor="accent1"/>
        </w:rPr>
        <w:t>то</w:t>
      </w:r>
      <w:r>
        <w:rPr>
          <w:i/>
          <w:color w:val="5B9BD5" w:themeColor="accent1"/>
        </w:rPr>
        <w:t xml:space="preserve"> </w:t>
      </w:r>
      <w:r>
        <w:rPr>
          <w:i/>
          <w:color w:val="70AD47" w:themeColor="accent6"/>
        </w:rPr>
        <w:t>ответь</w:t>
      </w:r>
      <w:r w:rsidRPr="00016198">
        <w:rPr>
          <w:i/>
          <w:color w:val="ED7D31" w:themeColor="accent2"/>
        </w:rPr>
        <w:t xml:space="preserve"> </w:t>
      </w:r>
      <w:r w:rsidRPr="00B43946">
        <w:rPr>
          <w:i/>
          <w:color w:val="ED7D31" w:themeColor="accent2"/>
        </w:rPr>
        <w:t>“</w:t>
      </w:r>
      <w:r>
        <w:rPr>
          <w:i/>
          <w:color w:val="FFC000" w:themeColor="accent4"/>
        </w:rPr>
        <w:t>хорошо</w:t>
      </w:r>
      <w:r>
        <w:rPr>
          <w:i/>
          <w:color w:val="FFC000" w:themeColor="accent4"/>
        </w:rPr>
        <w:t xml:space="preserve"> если ты человек</w:t>
      </w:r>
      <w:r w:rsidRPr="00B43946">
        <w:rPr>
          <w:i/>
          <w:color w:val="FF0000"/>
        </w:rPr>
        <w:t>”</w:t>
      </w:r>
    </w:p>
    <w:p w:rsidR="005A7209" w:rsidRDefault="005A7209" w:rsidP="00FF3DBA">
      <w:r>
        <w:t>В результирующий текст, сохраняемый в файле, автоматически вставляются переносы строки и знаки табуляции для удобочитаемости.</w:t>
      </w:r>
    </w:p>
    <w:p w:rsidR="002A290C" w:rsidRPr="005A7209" w:rsidRDefault="002A290C" w:rsidP="00FF3DBA"/>
    <w:p w:rsidR="00DC75F5" w:rsidRDefault="00DC75F5" w:rsidP="00FF3DBA">
      <w:r w:rsidRPr="00AA676C">
        <w:rPr>
          <w:u w:val="single"/>
        </w:rPr>
        <w:t>Команды голосового редактора правил</w:t>
      </w:r>
      <w:r>
        <w:t>:</w:t>
      </w:r>
    </w:p>
    <w:p w:rsidR="00AA676C" w:rsidRDefault="00AA676C" w:rsidP="00FF3DBA">
      <w:r w:rsidRPr="002A783E">
        <w:rPr>
          <w:i/>
          <w:color w:val="ED7D31" w:themeColor="accent2"/>
        </w:rPr>
        <w:t>Запиши новое правило</w:t>
      </w:r>
      <w:r>
        <w:t>- вход в редактор, подготовка к записи нового правила,</w:t>
      </w:r>
    </w:p>
    <w:p w:rsidR="00AA676C" w:rsidRDefault="00AA676C" w:rsidP="00FF3DBA">
      <w:r>
        <w:t>Далее записывается правило, которое может состоять из нескольких фрагментов – фраз.</w:t>
      </w:r>
    </w:p>
    <w:p w:rsidR="00AA676C" w:rsidRDefault="00AA676C" w:rsidP="00FF3DBA">
      <w:r w:rsidRPr="00AA676C">
        <w:rPr>
          <w:i/>
          <w:color w:val="ED7D31" w:themeColor="accent2"/>
        </w:rPr>
        <w:t>Сотри</w:t>
      </w:r>
      <w:r>
        <w:t xml:space="preserve"> – стирается только последний из введенных фрагментов,</w:t>
      </w:r>
    </w:p>
    <w:p w:rsidR="00AA676C" w:rsidRDefault="00AA676C" w:rsidP="00FF3DBA">
      <w:r w:rsidRPr="00AA676C">
        <w:rPr>
          <w:i/>
          <w:color w:val="ED7D31" w:themeColor="accent2"/>
        </w:rPr>
        <w:t>Сотри правило</w:t>
      </w:r>
      <w:r w:rsidRPr="00AA676C">
        <w:rPr>
          <w:color w:val="ED7D31" w:themeColor="accent2"/>
        </w:rPr>
        <w:t xml:space="preserve"> </w:t>
      </w:r>
      <w:r>
        <w:t>– стирается все введенные ранее фрагменты,</w:t>
      </w:r>
    </w:p>
    <w:p w:rsidR="00F77FEC" w:rsidRDefault="00F77FEC" w:rsidP="00FF3DBA">
      <w:r w:rsidRPr="00B43946">
        <w:rPr>
          <w:i/>
          <w:color w:val="ED7D31" w:themeColor="accent2"/>
        </w:rPr>
        <w:t>Повтори правило</w:t>
      </w:r>
      <w:r w:rsidRPr="00F77FEC">
        <w:rPr>
          <w:color w:val="ED7D31" w:themeColor="accent2"/>
        </w:rPr>
        <w:t xml:space="preserve"> </w:t>
      </w:r>
      <w:r>
        <w:t>– робот повторяет правило целиком.</w:t>
      </w:r>
    </w:p>
    <w:p w:rsidR="00AA676C" w:rsidRDefault="00AA676C" w:rsidP="00FF3DBA">
      <w:r w:rsidRPr="00AA676C">
        <w:rPr>
          <w:i/>
          <w:color w:val="ED7D31" w:themeColor="accent2"/>
        </w:rPr>
        <w:t xml:space="preserve">Сохрани </w:t>
      </w:r>
      <w:r w:rsidR="00B43946">
        <w:rPr>
          <w:i/>
          <w:color w:val="ED7D31" w:themeColor="accent2"/>
        </w:rPr>
        <w:t xml:space="preserve">правило </w:t>
      </w:r>
      <w:r>
        <w:t>– правило проверяется к</w:t>
      </w:r>
      <w:r w:rsidR="00AA0D58">
        <w:t>омпилятором и добавляется в текстовый файл.</w:t>
      </w:r>
    </w:p>
    <w:p w:rsidR="00B43946" w:rsidRPr="00B43946" w:rsidRDefault="00B43946" w:rsidP="00FF3DBA">
      <w:r w:rsidRPr="00B43946">
        <w:rPr>
          <w:i/>
          <w:color w:val="ED7D31" w:themeColor="accent2"/>
        </w:rPr>
        <w:t>Выполни правило</w:t>
      </w:r>
      <w:r w:rsidRPr="00B43946">
        <w:rPr>
          <w:color w:val="ED7D31" w:themeColor="accent2"/>
        </w:rPr>
        <w:t xml:space="preserve"> </w:t>
      </w:r>
      <w:r>
        <w:t>– выполняется функциональная часть правила.</w:t>
      </w:r>
    </w:p>
    <w:p w:rsidR="00AA676C" w:rsidRDefault="00AA676C" w:rsidP="00FF3DBA">
      <w:r w:rsidRPr="00AA676C">
        <w:rPr>
          <w:i/>
          <w:color w:val="ED7D31" w:themeColor="accent2"/>
        </w:rPr>
        <w:t>Выход</w:t>
      </w:r>
      <w:r>
        <w:t xml:space="preserve"> – выход из редактора правил (также происходит при длительной неактивности).</w:t>
      </w:r>
    </w:p>
    <w:p w:rsidR="00460E0D" w:rsidRDefault="00243323" w:rsidP="00FF3DBA">
      <w:r>
        <w:t xml:space="preserve">Редактирование и удаление существующих правил с помощью голосового редактора не предусмотрено. Для этих целей следует использовать текстовый редактор. Например, для временного отключения какого-либо правила, достаточно изменить первое слово </w:t>
      </w:r>
      <w:r w:rsidRPr="00614044">
        <w:rPr>
          <w:color w:val="5B9BD5" w:themeColor="accent1"/>
        </w:rPr>
        <w:t>Когда</w:t>
      </w:r>
      <w:r>
        <w:t xml:space="preserve"> (например </w:t>
      </w:r>
      <w:r w:rsidRPr="00614044">
        <w:rPr>
          <w:color w:val="FF0000"/>
        </w:rPr>
        <w:t>*</w:t>
      </w:r>
      <w:r w:rsidRPr="00614044">
        <w:rPr>
          <w:color w:val="5B9BD5" w:themeColor="accent1"/>
        </w:rPr>
        <w:t>Когда</w:t>
      </w:r>
      <w:r>
        <w:t>), чтобы интерпретатор игнорировал данное правило.</w:t>
      </w:r>
    </w:p>
    <w:p w:rsidR="00AA676C" w:rsidRPr="00460E0D" w:rsidRDefault="00B52787" w:rsidP="00FF3DBA">
      <w:pPr>
        <w:rPr>
          <w:u w:val="single"/>
        </w:rPr>
      </w:pPr>
      <w:r>
        <w:rPr>
          <w:u w:val="single"/>
        </w:rPr>
        <w:t>Устройство исполнительного</w:t>
      </w:r>
      <w:r w:rsidR="007E103C">
        <w:rPr>
          <w:u w:val="single"/>
        </w:rPr>
        <w:t xml:space="preserve"> программного</w:t>
      </w:r>
      <w:r>
        <w:rPr>
          <w:u w:val="single"/>
        </w:rPr>
        <w:t xml:space="preserve"> </w:t>
      </w:r>
      <w:r w:rsidR="007E103C">
        <w:rPr>
          <w:u w:val="single"/>
        </w:rPr>
        <w:t>модуля</w:t>
      </w:r>
      <w:r w:rsidR="00460E0D" w:rsidRPr="00460E0D">
        <w:rPr>
          <w:u w:val="single"/>
        </w:rPr>
        <w:t>.</w:t>
      </w:r>
    </w:p>
    <w:p w:rsidR="008A1BB0" w:rsidRDefault="00460E0D" w:rsidP="00FF3DBA">
      <w:r>
        <w:t xml:space="preserve">При инициализации </w:t>
      </w:r>
      <w:r w:rsidRPr="006A76AA">
        <w:rPr>
          <w:i/>
        </w:rPr>
        <w:t>модуля правил</w:t>
      </w:r>
      <w:r>
        <w:t xml:space="preserve">, </w:t>
      </w:r>
      <w:r w:rsidR="007E103C">
        <w:t xml:space="preserve">текст из файла проходит через </w:t>
      </w:r>
      <w:r w:rsidR="007E103C" w:rsidRPr="007E103C">
        <w:rPr>
          <w:i/>
        </w:rPr>
        <w:t>лексический анализатор</w:t>
      </w:r>
      <w:r w:rsidR="007E103C">
        <w:t xml:space="preserve">, который разбивает его на </w:t>
      </w:r>
      <w:r w:rsidR="007E103C" w:rsidRPr="007E103C">
        <w:rPr>
          <w:b/>
        </w:rPr>
        <w:t>правила</w:t>
      </w:r>
      <w:r w:rsidR="007E103C">
        <w:t xml:space="preserve">, состоящие из категорий: </w:t>
      </w:r>
      <w:r w:rsidR="007E103C" w:rsidRPr="007E103C">
        <w:rPr>
          <w:i/>
        </w:rPr>
        <w:t>события, условия, действия</w:t>
      </w:r>
      <w:r w:rsidR="007E103C">
        <w:t>. При этом происходит</w:t>
      </w:r>
      <w:r>
        <w:t xml:space="preserve"> заполнение базы данных, привязанных </w:t>
      </w:r>
      <w:r w:rsidR="008A1BB0">
        <w:t>к стандартным событиям, имеющей следующую структуру:</w:t>
      </w:r>
    </w:p>
    <w:p w:rsidR="005A7209" w:rsidRPr="00F11C68" w:rsidRDefault="008A1BB0" w:rsidP="00FF3DBA">
      <w:pPr>
        <w:rPr>
          <w:i/>
        </w:rPr>
      </w:pPr>
      <w:r>
        <w:t xml:space="preserve"> </w:t>
      </w:r>
      <w:r w:rsidRPr="00F11C68">
        <w:rPr>
          <w:i/>
        </w:rPr>
        <w:t>Событие</w:t>
      </w:r>
      <w:r w:rsidR="00390D62" w:rsidRPr="00F11C68">
        <w:rPr>
          <w:i/>
        </w:rPr>
        <w:t xml:space="preserve"> –</w:t>
      </w:r>
    </w:p>
    <w:p w:rsidR="00390D62" w:rsidRPr="00F11C68" w:rsidRDefault="00390D62" w:rsidP="00FF3DBA">
      <w:pPr>
        <w:rPr>
          <w:i/>
        </w:rPr>
      </w:pPr>
      <w:r w:rsidRPr="00F11C68">
        <w:rPr>
          <w:i/>
        </w:rPr>
        <w:tab/>
        <w:t>Правило 1:</w:t>
      </w:r>
    </w:p>
    <w:p w:rsidR="008A1BB0" w:rsidRPr="00F11C68" w:rsidRDefault="008A1BB0" w:rsidP="00FF3DBA">
      <w:pPr>
        <w:rPr>
          <w:i/>
        </w:rPr>
      </w:pPr>
      <w:r w:rsidRPr="00F11C68">
        <w:rPr>
          <w:i/>
        </w:rPr>
        <w:tab/>
      </w:r>
      <w:r w:rsidR="00390D62" w:rsidRPr="00F11C68">
        <w:rPr>
          <w:i/>
        </w:rPr>
        <w:tab/>
      </w:r>
      <w:r w:rsidRPr="00F11C68">
        <w:rPr>
          <w:i/>
        </w:rPr>
        <w:t>О</w:t>
      </w:r>
      <w:r w:rsidR="00390D62" w:rsidRPr="00F11C68">
        <w:rPr>
          <w:i/>
        </w:rPr>
        <w:t>бщее</w:t>
      </w:r>
      <w:r w:rsidRPr="00F11C68">
        <w:rPr>
          <w:i/>
        </w:rPr>
        <w:t xml:space="preserve"> </w:t>
      </w:r>
      <w:proofErr w:type="gramStart"/>
      <w:r w:rsidRPr="00F11C68">
        <w:rPr>
          <w:i/>
        </w:rPr>
        <w:t>условие</w:t>
      </w:r>
      <w:r w:rsidR="00390D62" w:rsidRPr="00F11C68">
        <w:rPr>
          <w:i/>
        </w:rPr>
        <w:t xml:space="preserve">  -</w:t>
      </w:r>
      <w:proofErr w:type="gramEnd"/>
    </w:p>
    <w:p w:rsidR="00390D62" w:rsidRPr="00F11C68" w:rsidRDefault="00390D62" w:rsidP="00F11C68">
      <w:pPr>
        <w:ind w:left="1416" w:firstLine="708"/>
        <w:rPr>
          <w:i/>
        </w:rPr>
      </w:pPr>
      <w:r w:rsidRPr="00F11C68">
        <w:rPr>
          <w:i/>
        </w:rPr>
        <w:t>Индивидуальное условие 1- действие 1,</w:t>
      </w:r>
    </w:p>
    <w:p w:rsidR="00390D62" w:rsidRPr="00F11C68" w:rsidRDefault="00390D62" w:rsidP="00FF3DBA">
      <w:pPr>
        <w:rPr>
          <w:i/>
        </w:rPr>
      </w:pPr>
      <w:r w:rsidRPr="00F11C68">
        <w:rPr>
          <w:i/>
        </w:rPr>
        <w:tab/>
      </w:r>
      <w:r w:rsidRPr="00F11C68">
        <w:rPr>
          <w:i/>
        </w:rPr>
        <w:tab/>
      </w:r>
      <w:r w:rsidRPr="00F11C68">
        <w:rPr>
          <w:i/>
        </w:rPr>
        <w:tab/>
        <w:t>Иначе 1 – действие 1и</w:t>
      </w:r>
    </w:p>
    <w:p w:rsidR="00390D62" w:rsidRPr="00F11C68" w:rsidRDefault="00390D62" w:rsidP="00FF3DBA">
      <w:pPr>
        <w:rPr>
          <w:i/>
        </w:rPr>
      </w:pPr>
      <w:r w:rsidRPr="00F11C68">
        <w:rPr>
          <w:i/>
        </w:rPr>
        <w:tab/>
      </w:r>
      <w:r w:rsidRPr="00F11C68">
        <w:rPr>
          <w:i/>
        </w:rPr>
        <w:tab/>
      </w:r>
      <w:r w:rsidRPr="00F11C68">
        <w:rPr>
          <w:i/>
        </w:rPr>
        <w:tab/>
        <w:t>……</w:t>
      </w:r>
    </w:p>
    <w:p w:rsidR="00390D62" w:rsidRPr="00F11C68" w:rsidRDefault="00390D62" w:rsidP="00390D62">
      <w:pPr>
        <w:rPr>
          <w:i/>
        </w:rPr>
      </w:pPr>
      <w:r w:rsidRPr="00F11C68">
        <w:rPr>
          <w:i/>
        </w:rPr>
        <w:lastRenderedPageBreak/>
        <w:tab/>
      </w:r>
      <w:r w:rsidRPr="00F11C68">
        <w:rPr>
          <w:i/>
        </w:rPr>
        <w:tab/>
      </w:r>
      <w:r w:rsidRPr="00F11C68">
        <w:rPr>
          <w:i/>
        </w:rPr>
        <w:tab/>
      </w:r>
      <w:r w:rsidRPr="00F11C68">
        <w:rPr>
          <w:i/>
        </w:rPr>
        <w:t xml:space="preserve">Индивидуальное </w:t>
      </w:r>
      <w:r w:rsidRPr="00F11C68">
        <w:rPr>
          <w:i/>
        </w:rPr>
        <w:t xml:space="preserve">условие </w:t>
      </w:r>
      <w:r w:rsidRPr="00F11C68">
        <w:rPr>
          <w:i/>
          <w:lang w:val="en-US"/>
        </w:rPr>
        <w:t>N</w:t>
      </w:r>
      <w:r w:rsidRPr="00F11C68">
        <w:rPr>
          <w:i/>
        </w:rPr>
        <w:t>-</w:t>
      </w:r>
      <w:r w:rsidRPr="00F11C68">
        <w:rPr>
          <w:i/>
        </w:rPr>
        <w:t xml:space="preserve"> действие N.</w:t>
      </w:r>
    </w:p>
    <w:p w:rsidR="00390D62" w:rsidRPr="00F11C68" w:rsidRDefault="00390D62" w:rsidP="00390D62">
      <w:pPr>
        <w:rPr>
          <w:i/>
        </w:rPr>
      </w:pPr>
      <w:r w:rsidRPr="00F11C68">
        <w:rPr>
          <w:i/>
        </w:rPr>
        <w:tab/>
      </w:r>
      <w:r w:rsidRPr="00F11C68">
        <w:rPr>
          <w:i/>
        </w:rPr>
        <w:tab/>
      </w:r>
      <w:r w:rsidRPr="00F11C68">
        <w:rPr>
          <w:i/>
        </w:rPr>
        <w:tab/>
        <w:t xml:space="preserve">Иначе </w:t>
      </w:r>
      <w:r w:rsidRPr="00F11C68">
        <w:rPr>
          <w:i/>
          <w:lang w:val="en-US"/>
        </w:rPr>
        <w:t>N</w:t>
      </w:r>
      <w:r w:rsidRPr="00F11C68">
        <w:rPr>
          <w:i/>
        </w:rPr>
        <w:t xml:space="preserve"> – действие </w:t>
      </w:r>
      <w:r w:rsidRPr="00F11C68">
        <w:rPr>
          <w:i/>
        </w:rPr>
        <w:t>1N</w:t>
      </w:r>
    </w:p>
    <w:p w:rsidR="00390D62" w:rsidRDefault="0044339E" w:rsidP="0044339E">
      <w:pPr>
        <w:ind w:firstLine="708"/>
      </w:pPr>
      <w:r>
        <w:t>…..</w:t>
      </w:r>
    </w:p>
    <w:p w:rsidR="0044339E" w:rsidRPr="0044339E" w:rsidRDefault="0044339E" w:rsidP="00390D62">
      <w:r>
        <w:tab/>
        <w:t xml:space="preserve">Правило </w:t>
      </w:r>
      <w:proofErr w:type="gramStart"/>
      <w:r>
        <w:rPr>
          <w:lang w:val="en-US"/>
        </w:rPr>
        <w:t>N</w:t>
      </w:r>
      <w:r>
        <w:t>: ….</w:t>
      </w:r>
      <w:proofErr w:type="gramEnd"/>
      <w:r>
        <w:t>.</w:t>
      </w:r>
    </w:p>
    <w:p w:rsidR="00603E42" w:rsidRDefault="007E103C" w:rsidP="00FF3DBA">
      <w:r>
        <w:t xml:space="preserve">Элементы структуры являются строковыми переменными. </w:t>
      </w:r>
      <w:r w:rsidR="00390D62">
        <w:t xml:space="preserve">Условия и действия </w:t>
      </w:r>
      <w:proofErr w:type="spellStart"/>
      <w:r w:rsidR="00390D62">
        <w:t>м.б</w:t>
      </w:r>
      <w:proofErr w:type="spellEnd"/>
      <w:r w:rsidR="00390D62">
        <w:t>. составными.</w:t>
      </w:r>
      <w:r w:rsidR="00390D62" w:rsidRPr="00390D62">
        <w:t xml:space="preserve"> </w:t>
      </w:r>
      <w:r>
        <w:t xml:space="preserve">Каждый элемент структуры проверяется </w:t>
      </w:r>
      <w:r w:rsidRPr="007E103C">
        <w:rPr>
          <w:i/>
        </w:rPr>
        <w:t>синтаксическим анализатором</w:t>
      </w:r>
      <w:r>
        <w:t xml:space="preserve"> на предмет </w:t>
      </w:r>
      <w:r w:rsidR="00243323">
        <w:t>корректности записи, используя словарь ключевых слов.</w:t>
      </w:r>
      <w:r>
        <w:t xml:space="preserve"> При обнаружении ошибки правило полностью игнорируется, о чем делается соответствующая запись в отчете и в логе.</w:t>
      </w:r>
    </w:p>
    <w:p w:rsidR="00C63231" w:rsidRDefault="00C63231" w:rsidP="00FF3DBA">
      <w:r>
        <w:t>Если для данного события пред</w:t>
      </w:r>
      <w:r>
        <w:t xml:space="preserve">усмотрены несколько правил, то все они будут выполнены в порядке, представленном в исходном тексте. </w:t>
      </w:r>
    </w:p>
    <w:p w:rsidR="00390D62" w:rsidRPr="00390D62" w:rsidRDefault="00603E42" w:rsidP="00FF3DBA">
      <w:r>
        <w:t xml:space="preserve">Событие, возникающее </w:t>
      </w:r>
      <w:r w:rsidR="00243323">
        <w:t xml:space="preserve">когда </w:t>
      </w:r>
      <w:r w:rsidR="00C63231">
        <w:t>робот распознает фразу, произнесенную пользователем, имеет дополнительный элемент структуры – список индексации</w:t>
      </w:r>
      <w:r w:rsidR="00986F50">
        <w:t>, в котором создается словарь пользовательских фраз и порядковых номеров соответствующих им правил для ускорения поиска.</w:t>
      </w:r>
      <w:r w:rsidR="00243323">
        <w:t xml:space="preserve"> </w:t>
      </w:r>
      <w:r w:rsidR="00390D62">
        <w:t xml:space="preserve"> </w:t>
      </w:r>
    </w:p>
    <w:p w:rsidR="00D57C30" w:rsidRDefault="00BD69DB" w:rsidP="00FF3DBA">
      <w:r>
        <w:t xml:space="preserve">Когда ОС робота фиксирует какое-либо событие, системный диспетчер передает информацию об возникшем событии </w:t>
      </w:r>
      <w:r>
        <w:tab/>
        <w:t xml:space="preserve">соответствующей </w:t>
      </w:r>
      <w:r w:rsidRPr="006A76AA">
        <w:rPr>
          <w:i/>
        </w:rPr>
        <w:t>функции модуля правил</w:t>
      </w:r>
      <w:r>
        <w:t xml:space="preserve">. </w:t>
      </w:r>
      <w:r w:rsidR="00390D62">
        <w:tab/>
      </w:r>
      <w:r>
        <w:t>Которая, в свою очередь</w:t>
      </w:r>
      <w:r w:rsidR="006A76AA">
        <w:t>,</w:t>
      </w:r>
      <w:r>
        <w:t xml:space="preserve"> </w:t>
      </w:r>
      <w:r w:rsidR="00D57C30">
        <w:t>работает с уже подготовленной для нее структурой данных по следующему сценарию:</w:t>
      </w:r>
    </w:p>
    <w:p w:rsidR="00D57C30" w:rsidRPr="00D57C30" w:rsidRDefault="00D57C30" w:rsidP="00FF3DBA">
      <w:r>
        <w:t>- для всех правил, назначенных данному событию (в случае фразы пользователя – только для событий из списка индексации):</w:t>
      </w:r>
    </w:p>
    <w:p w:rsidR="00D57C30" w:rsidRDefault="00D57C30" w:rsidP="00D57C30">
      <w:pPr>
        <w:ind w:firstLine="708"/>
      </w:pPr>
      <w:r w:rsidRPr="00D57C30">
        <w:t xml:space="preserve">- </w:t>
      </w:r>
      <w:r>
        <w:t xml:space="preserve">проверить основное условие (если есть), если оно не выполняется – </w:t>
      </w:r>
      <w:r w:rsidRPr="00D57C30">
        <w:rPr>
          <w:b/>
        </w:rPr>
        <w:t>выход</w:t>
      </w:r>
    </w:p>
    <w:p w:rsidR="00390D62" w:rsidRPr="00390D62" w:rsidRDefault="00D57C30" w:rsidP="00D57C30">
      <w:pPr>
        <w:ind w:firstLine="708"/>
      </w:pPr>
      <w:r>
        <w:t>- для всех индивидуальных условий:</w:t>
      </w:r>
      <w:r w:rsidR="00390D62">
        <w:tab/>
      </w:r>
      <w:r w:rsidR="00390D62">
        <w:tab/>
      </w:r>
      <w:r w:rsidR="00390D62">
        <w:tab/>
      </w:r>
    </w:p>
    <w:p w:rsidR="00D57C30" w:rsidRDefault="00D57C30" w:rsidP="00FF3DBA">
      <w:r>
        <w:tab/>
      </w:r>
      <w:r>
        <w:tab/>
        <w:t xml:space="preserve">- </w:t>
      </w:r>
      <w:r w:rsidRPr="00D57C30">
        <w:t xml:space="preserve"> </w:t>
      </w:r>
      <w:r>
        <w:t xml:space="preserve">проверить </w:t>
      </w:r>
      <w:r>
        <w:t>индивидуальное</w:t>
      </w:r>
      <w:r>
        <w:t xml:space="preserve"> условие (если есть),</w:t>
      </w:r>
      <w:r>
        <w:t xml:space="preserve"> выполнить действия</w:t>
      </w:r>
    </w:p>
    <w:p w:rsidR="005A7209" w:rsidRDefault="00D57C30" w:rsidP="00365490">
      <w:pPr>
        <w:ind w:left="1416"/>
      </w:pPr>
      <w:r>
        <w:t>-</w:t>
      </w:r>
      <w:r>
        <w:t xml:space="preserve"> если оно не выполняется</w:t>
      </w:r>
      <w:r w:rsidR="00FF51BE">
        <w:t xml:space="preserve"> -</w:t>
      </w:r>
      <w:r>
        <w:t xml:space="preserve"> выполнить действия иначе </w:t>
      </w:r>
      <w:r w:rsidR="00365490">
        <w:t>(если есть</w:t>
      </w:r>
      <w:r w:rsidR="00FF51BE">
        <w:t>)</w:t>
      </w:r>
    </w:p>
    <w:p w:rsidR="00365490" w:rsidRDefault="00365490" w:rsidP="00365490"/>
    <w:p w:rsidR="00365490" w:rsidRDefault="00365490" w:rsidP="00365490">
      <w:r>
        <w:t xml:space="preserve">Условия проверяются </w:t>
      </w:r>
      <w:r w:rsidRPr="00FF51BE">
        <w:rPr>
          <w:i/>
        </w:rPr>
        <w:t>анализатором условий</w:t>
      </w:r>
      <w:r>
        <w:t xml:space="preserve">, а действия выполняются </w:t>
      </w:r>
      <w:r w:rsidRPr="00FF51BE">
        <w:rPr>
          <w:i/>
        </w:rPr>
        <w:t>интерпретаторо</w:t>
      </w:r>
      <w:r w:rsidRPr="00FF51BE">
        <w:rPr>
          <w:i/>
        </w:rPr>
        <w:t>м действий</w:t>
      </w:r>
      <w:r>
        <w:t>.</w:t>
      </w:r>
    </w:p>
    <w:p w:rsidR="00365490" w:rsidRDefault="00435AFA" w:rsidP="00365490">
      <w:r>
        <w:t xml:space="preserve">Условия и действия обращаются к стандартным функциям </w:t>
      </w:r>
      <w:r>
        <w:rPr>
          <w:lang w:val="en-US"/>
        </w:rPr>
        <w:t>API</w:t>
      </w:r>
      <w:r w:rsidRPr="00435AFA">
        <w:t xml:space="preserve"> </w:t>
      </w:r>
      <w:r>
        <w:t>робота.</w:t>
      </w:r>
    </w:p>
    <w:p w:rsidR="00435AFA" w:rsidRPr="00435AFA" w:rsidRDefault="00435AFA" w:rsidP="00365490">
      <w:r>
        <w:t xml:space="preserve">Также </w:t>
      </w:r>
      <w:r w:rsidRPr="00FF51BE">
        <w:rPr>
          <w:i/>
        </w:rPr>
        <w:t>исполнительный модуль правил</w:t>
      </w:r>
      <w:r>
        <w:t xml:space="preserve"> имеет </w:t>
      </w:r>
      <w:r w:rsidR="006C1799">
        <w:t xml:space="preserve">систему </w:t>
      </w:r>
      <w:r w:rsidR="006C1799" w:rsidRPr="00FF51BE">
        <w:rPr>
          <w:i/>
        </w:rPr>
        <w:t>флагов</w:t>
      </w:r>
      <w:r w:rsidR="006C1799">
        <w:t>, которые могут быть временные (само сбрасывающиеся через определенное время) и постоянные</w:t>
      </w:r>
      <w:r w:rsidR="00FF51BE">
        <w:t xml:space="preserve"> (сбрасываются пользователем или при инициализации модуля)</w:t>
      </w:r>
      <w:bookmarkStart w:id="0" w:name="_GoBack"/>
      <w:bookmarkEnd w:id="0"/>
      <w:r w:rsidR="006C1799">
        <w:t>. Оперируя этими флагами, пользователь может строить</w:t>
      </w:r>
      <w:r w:rsidR="00FF51BE">
        <w:t xml:space="preserve"> не сложные диалоги.</w:t>
      </w:r>
    </w:p>
    <w:sectPr w:rsidR="00435AFA" w:rsidRPr="00435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116"/>
    <w:rsid w:val="00016198"/>
    <w:rsid w:val="00016BEE"/>
    <w:rsid w:val="00034116"/>
    <w:rsid w:val="00065DA3"/>
    <w:rsid w:val="00095BF8"/>
    <w:rsid w:val="000F4838"/>
    <w:rsid w:val="00117709"/>
    <w:rsid w:val="0014728A"/>
    <w:rsid w:val="00157624"/>
    <w:rsid w:val="00220794"/>
    <w:rsid w:val="00235AA9"/>
    <w:rsid w:val="00243323"/>
    <w:rsid w:val="002A290C"/>
    <w:rsid w:val="002A783E"/>
    <w:rsid w:val="002D1564"/>
    <w:rsid w:val="00365490"/>
    <w:rsid w:val="00390CA6"/>
    <w:rsid w:val="00390D62"/>
    <w:rsid w:val="00435AFA"/>
    <w:rsid w:val="0044339E"/>
    <w:rsid w:val="00457E4C"/>
    <w:rsid w:val="00460E0D"/>
    <w:rsid w:val="004F2B0E"/>
    <w:rsid w:val="00500B9B"/>
    <w:rsid w:val="00527FDA"/>
    <w:rsid w:val="0057182E"/>
    <w:rsid w:val="005957D0"/>
    <w:rsid w:val="005A7209"/>
    <w:rsid w:val="005C18D8"/>
    <w:rsid w:val="005F629E"/>
    <w:rsid w:val="00603E42"/>
    <w:rsid w:val="00614044"/>
    <w:rsid w:val="00645CAE"/>
    <w:rsid w:val="006601E9"/>
    <w:rsid w:val="0066325E"/>
    <w:rsid w:val="006A76AA"/>
    <w:rsid w:val="006C1799"/>
    <w:rsid w:val="00707A44"/>
    <w:rsid w:val="007D453D"/>
    <w:rsid w:val="007E103C"/>
    <w:rsid w:val="007E5A3B"/>
    <w:rsid w:val="00881482"/>
    <w:rsid w:val="008A1BB0"/>
    <w:rsid w:val="008A3A89"/>
    <w:rsid w:val="00930FA5"/>
    <w:rsid w:val="00945F6C"/>
    <w:rsid w:val="00986F50"/>
    <w:rsid w:val="009A73B4"/>
    <w:rsid w:val="009E2DC0"/>
    <w:rsid w:val="00A20385"/>
    <w:rsid w:val="00A26503"/>
    <w:rsid w:val="00A431A3"/>
    <w:rsid w:val="00A5435D"/>
    <w:rsid w:val="00A54969"/>
    <w:rsid w:val="00A63856"/>
    <w:rsid w:val="00A9731A"/>
    <w:rsid w:val="00AA0D58"/>
    <w:rsid w:val="00AA676C"/>
    <w:rsid w:val="00AD4272"/>
    <w:rsid w:val="00B43946"/>
    <w:rsid w:val="00B52787"/>
    <w:rsid w:val="00BD69DB"/>
    <w:rsid w:val="00BE5A17"/>
    <w:rsid w:val="00C61EAF"/>
    <w:rsid w:val="00C63231"/>
    <w:rsid w:val="00CA449C"/>
    <w:rsid w:val="00D01DE9"/>
    <w:rsid w:val="00D57C30"/>
    <w:rsid w:val="00D95538"/>
    <w:rsid w:val="00DA1AA0"/>
    <w:rsid w:val="00DC75F5"/>
    <w:rsid w:val="00DF1DD2"/>
    <w:rsid w:val="00EA574C"/>
    <w:rsid w:val="00EB4936"/>
    <w:rsid w:val="00EC69B9"/>
    <w:rsid w:val="00EF406E"/>
    <w:rsid w:val="00F11C68"/>
    <w:rsid w:val="00F77FEC"/>
    <w:rsid w:val="00FF0811"/>
    <w:rsid w:val="00FF3DBA"/>
    <w:rsid w:val="00FF5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49D78E7-B30B-4B4F-95A1-0D780709B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0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5173</TotalTime>
  <Pages>4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TYAZHMASH</Company>
  <LinksUpToDate>false</LinksUpToDate>
  <CharactersWithSpaces>7235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K</dc:creator>
  <cp:keywords/>
  <dc:description/>
  <cp:lastModifiedBy>D K</cp:lastModifiedBy>
  <cp:revision>37</cp:revision>
  <dcterms:created xsi:type="dcterms:W3CDTF">2017-12-02T02:15:00Z</dcterms:created>
  <dcterms:modified xsi:type="dcterms:W3CDTF">2017-12-14T22:51:00Z</dcterms:modified>
</cp:coreProperties>
</file>